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04F3" w:rsidRDefault="000204F3" w:rsidP="000204F3">
      <w:pPr>
        <w:pStyle w:val="ConsPlusTitle"/>
        <w:widowControl/>
        <w:rPr>
          <w:rFonts w:ascii="Times New Roman" w:hAnsi="Times New Roman" w:cs="Times New Roman"/>
          <w:b w:val="0"/>
        </w:rPr>
      </w:pPr>
    </w:p>
    <w:p w:rsidR="000204F3" w:rsidRDefault="000204F3" w:rsidP="00B47AFE">
      <w:pPr>
        <w:pStyle w:val="ConsPlusTitle"/>
        <w:widowControl/>
        <w:rPr>
          <w:rFonts w:ascii="Times New Roman" w:hAnsi="Times New Roman" w:cs="Times New Roman"/>
          <w:b w:val="0"/>
        </w:rPr>
      </w:pPr>
    </w:p>
    <w:p w:rsidR="000204F3" w:rsidRDefault="000204F3" w:rsidP="007371D4">
      <w:pPr>
        <w:jc w:val="center"/>
      </w:pPr>
      <w:r>
        <w:rPr>
          <w:noProof/>
        </w:rPr>
        <w:drawing>
          <wp:inline distT="0" distB="0" distL="0" distR="0">
            <wp:extent cx="723900" cy="847725"/>
            <wp:effectExtent l="19050" t="0" r="0" b="0"/>
            <wp:docPr id="3" name="Рисунок 1" descr="2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2-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</a:blip>
                    <a:srcRect t="14659" b="7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6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9606"/>
      </w:tblGrid>
      <w:tr w:rsidR="000204F3" w:rsidTr="000204F3">
        <w:trPr>
          <w:trHeight w:val="364"/>
        </w:trPr>
        <w:tc>
          <w:tcPr>
            <w:tcW w:w="9606" w:type="dxa"/>
          </w:tcPr>
          <w:p w:rsidR="000204F3" w:rsidRDefault="000204F3" w:rsidP="007371D4"/>
        </w:tc>
      </w:tr>
      <w:tr w:rsidR="000204F3" w:rsidTr="000204F3">
        <w:tc>
          <w:tcPr>
            <w:tcW w:w="9606" w:type="dxa"/>
          </w:tcPr>
          <w:p w:rsidR="000204F3" w:rsidRPr="007371D4" w:rsidRDefault="000204F3" w:rsidP="007371D4">
            <w:pPr>
              <w:jc w:val="center"/>
              <w:rPr>
                <w:b/>
              </w:rPr>
            </w:pPr>
            <w:r w:rsidRPr="007371D4">
              <w:rPr>
                <w:b/>
              </w:rPr>
              <w:t>АДМИНИСТРАЦИЯ  БЕССОНОВСКОГО СЕЛЬСОВЕТА</w:t>
            </w:r>
          </w:p>
        </w:tc>
      </w:tr>
      <w:tr w:rsidR="000204F3" w:rsidTr="000204F3">
        <w:trPr>
          <w:trHeight w:val="397"/>
        </w:trPr>
        <w:tc>
          <w:tcPr>
            <w:tcW w:w="9606" w:type="dxa"/>
          </w:tcPr>
          <w:p w:rsidR="000204F3" w:rsidRPr="007371D4" w:rsidRDefault="000204F3" w:rsidP="007371D4">
            <w:pPr>
              <w:pStyle w:val="3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7371D4">
              <w:rPr>
                <w:rFonts w:ascii="Times New Roman" w:hAnsi="Times New Roman" w:cs="Times New Roman"/>
                <w:color w:val="auto"/>
              </w:rPr>
              <w:t>БЕССОНОВСКОГО РАЙОНА ПЕНЗЕНСКОЙ ОБЛАСТИ</w:t>
            </w:r>
          </w:p>
        </w:tc>
      </w:tr>
      <w:tr w:rsidR="000204F3" w:rsidTr="000204F3">
        <w:tc>
          <w:tcPr>
            <w:tcW w:w="9606" w:type="dxa"/>
          </w:tcPr>
          <w:p w:rsidR="000204F3" w:rsidRDefault="000204F3" w:rsidP="007371D4">
            <w:pPr>
              <w:pStyle w:val="3"/>
            </w:pPr>
          </w:p>
        </w:tc>
      </w:tr>
      <w:tr w:rsidR="000204F3" w:rsidRPr="007371D4" w:rsidTr="000204F3">
        <w:trPr>
          <w:trHeight w:val="340"/>
        </w:trPr>
        <w:tc>
          <w:tcPr>
            <w:tcW w:w="9606" w:type="dxa"/>
            <w:vAlign w:val="center"/>
          </w:tcPr>
          <w:p w:rsidR="000204F3" w:rsidRPr="007371D4" w:rsidRDefault="000204F3" w:rsidP="007371D4">
            <w:pPr>
              <w:pStyle w:val="3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7371D4">
              <w:rPr>
                <w:rFonts w:ascii="Times New Roman" w:hAnsi="Times New Roman" w:cs="Times New Roman"/>
                <w:color w:val="auto"/>
              </w:rPr>
              <w:t>ПОСТАНОВЛЕНИЕ</w:t>
            </w:r>
          </w:p>
        </w:tc>
      </w:tr>
    </w:tbl>
    <w:p w:rsidR="000204F3" w:rsidRPr="007371D4" w:rsidRDefault="000204F3" w:rsidP="007371D4">
      <w:pPr>
        <w:ind w:firstLine="0"/>
      </w:pPr>
    </w:p>
    <w:tbl>
      <w:tblPr>
        <w:tblW w:w="96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9606"/>
      </w:tblGrid>
      <w:tr w:rsidR="000204F3" w:rsidRPr="007371D4" w:rsidTr="000204F3">
        <w:trPr>
          <w:trHeight w:val="364"/>
        </w:trPr>
        <w:tc>
          <w:tcPr>
            <w:tcW w:w="9606" w:type="dxa"/>
          </w:tcPr>
          <w:tbl>
            <w:tblPr>
              <w:tblW w:w="9714" w:type="dxa"/>
              <w:tblLayout w:type="fixed"/>
              <w:tblLook w:val="01E0"/>
            </w:tblPr>
            <w:tblGrid>
              <w:gridCol w:w="9714"/>
            </w:tblGrid>
            <w:tr w:rsidR="000204F3" w:rsidRPr="007371D4" w:rsidTr="000204F3">
              <w:trPr>
                <w:trHeight w:val="172"/>
              </w:trPr>
              <w:tc>
                <w:tcPr>
                  <w:tcW w:w="9606" w:type="dxa"/>
                </w:tcPr>
                <w:p w:rsidR="000204F3" w:rsidRPr="007371D4" w:rsidRDefault="000204F3" w:rsidP="00275786">
                  <w:pPr>
                    <w:pStyle w:val="3"/>
                    <w:jc w:val="center"/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</w:pPr>
                  <w:r w:rsidRPr="007371D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t xml:space="preserve">от </w:t>
                  </w:r>
                  <w:r w:rsidR="00B47AFE" w:rsidRPr="007371D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t>_</w:t>
                  </w:r>
                  <w:r w:rsidR="00C12303" w:rsidRPr="007371D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t>_</w:t>
                  </w:r>
                  <w:r w:rsidR="00275786" w:rsidRPr="00275786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  <w:u w:val="single"/>
                    </w:rPr>
                    <w:t>19 сентября 2018 года</w:t>
                  </w:r>
                  <w:r w:rsidR="00C5579F" w:rsidRPr="007371D4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t xml:space="preserve">____ </w:t>
                  </w:r>
                  <w:r w:rsidR="00275786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</w:rPr>
                    <w:t xml:space="preserve"> № </w:t>
                  </w:r>
                  <w:r w:rsidR="00275786" w:rsidRPr="00275786">
                    <w:rPr>
                      <w:rFonts w:ascii="Times New Roman" w:hAnsi="Times New Roman" w:cs="Times New Roman"/>
                      <w:color w:val="auto"/>
                      <w:sz w:val="24"/>
                      <w:szCs w:val="24"/>
                      <w:u w:val="single"/>
                    </w:rPr>
                    <w:t>339</w:t>
                  </w:r>
                </w:p>
              </w:tc>
            </w:tr>
            <w:tr w:rsidR="000204F3" w:rsidRPr="007371D4" w:rsidTr="000204F3">
              <w:trPr>
                <w:trHeight w:val="274"/>
              </w:trPr>
              <w:tc>
                <w:tcPr>
                  <w:tcW w:w="9606" w:type="dxa"/>
                </w:tcPr>
                <w:p w:rsidR="000204F3" w:rsidRPr="007371D4" w:rsidRDefault="000204F3" w:rsidP="007371D4">
                  <w:pPr>
                    <w:pStyle w:val="3"/>
                    <w:jc w:val="center"/>
                    <w:rPr>
                      <w:rFonts w:ascii="Times New Roman" w:hAnsi="Times New Roman" w:cs="Times New Roman"/>
                      <w:b w:val="0"/>
                      <w:color w:val="auto"/>
                      <w:sz w:val="24"/>
                      <w:szCs w:val="24"/>
                    </w:rPr>
                  </w:pPr>
                  <w:proofErr w:type="gramStart"/>
                  <w:r w:rsidRPr="007371D4">
                    <w:rPr>
                      <w:rFonts w:ascii="Times New Roman" w:hAnsi="Times New Roman" w:cs="Times New Roman"/>
                      <w:b w:val="0"/>
                      <w:color w:val="auto"/>
                      <w:sz w:val="24"/>
                      <w:szCs w:val="24"/>
                    </w:rPr>
                    <w:t>с</w:t>
                  </w:r>
                  <w:proofErr w:type="gramEnd"/>
                  <w:r w:rsidRPr="007371D4">
                    <w:rPr>
                      <w:rFonts w:ascii="Times New Roman" w:hAnsi="Times New Roman" w:cs="Times New Roman"/>
                      <w:b w:val="0"/>
                      <w:color w:val="auto"/>
                      <w:sz w:val="24"/>
                      <w:szCs w:val="24"/>
                    </w:rPr>
                    <w:t>. Бессоновка</w:t>
                  </w:r>
                </w:p>
                <w:p w:rsidR="000204F3" w:rsidRPr="007371D4" w:rsidRDefault="000204F3" w:rsidP="007371D4">
                  <w:pPr>
                    <w:pStyle w:val="3"/>
                    <w:jc w:val="center"/>
                    <w:rPr>
                      <w:rFonts w:ascii="Times New Roman" w:hAnsi="Times New Roman" w:cs="Times New Roman"/>
                      <w:color w:val="auto"/>
                    </w:rPr>
                  </w:pPr>
                </w:p>
              </w:tc>
            </w:tr>
          </w:tbl>
          <w:p w:rsidR="000204F3" w:rsidRPr="007371D4" w:rsidRDefault="000204F3" w:rsidP="007371D4">
            <w:pPr>
              <w:jc w:val="center"/>
            </w:pPr>
          </w:p>
        </w:tc>
      </w:tr>
    </w:tbl>
    <w:p w:rsidR="00C12303" w:rsidRPr="007371D4" w:rsidRDefault="00C12303" w:rsidP="00C12303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371D4">
        <w:rPr>
          <w:rFonts w:ascii="Times New Roman" w:hAnsi="Times New Roman" w:cs="Times New Roman"/>
          <w:b/>
          <w:sz w:val="24"/>
          <w:szCs w:val="24"/>
        </w:rPr>
        <w:t>Об утверждении административного регламента предоставления муниципальной услуги «Предоставление информации об очередности предоставления жилых помещений на условиях социального найма»</w:t>
      </w:r>
    </w:p>
    <w:p w:rsidR="00C12303" w:rsidRPr="007371D4" w:rsidRDefault="00C12303" w:rsidP="007371D4">
      <w:pPr>
        <w:rPr>
          <w:sz w:val="24"/>
          <w:szCs w:val="24"/>
        </w:rPr>
      </w:pPr>
    </w:p>
    <w:p w:rsidR="00C12303" w:rsidRPr="007371D4" w:rsidRDefault="00C12303" w:rsidP="007371D4">
      <w:pPr>
        <w:rPr>
          <w:b/>
          <w:sz w:val="24"/>
          <w:szCs w:val="24"/>
        </w:rPr>
      </w:pPr>
      <w:r w:rsidRPr="007371D4">
        <w:rPr>
          <w:color w:val="000000"/>
          <w:sz w:val="24"/>
          <w:szCs w:val="24"/>
        </w:rPr>
        <w:t xml:space="preserve">В целях приведения нормативных правовых актов администрации </w:t>
      </w:r>
      <w:r w:rsidRPr="007371D4">
        <w:rPr>
          <w:sz w:val="24"/>
          <w:szCs w:val="24"/>
        </w:rPr>
        <w:t>Бессоновского сельсовета в соответствие с действующим законодательством</w:t>
      </w:r>
      <w:r w:rsidRPr="007371D4">
        <w:rPr>
          <w:spacing w:val="1"/>
          <w:sz w:val="24"/>
          <w:szCs w:val="24"/>
        </w:rPr>
        <w:t>,</w:t>
      </w:r>
      <w:r w:rsidRPr="007371D4">
        <w:rPr>
          <w:sz w:val="24"/>
          <w:szCs w:val="24"/>
        </w:rPr>
        <w:t xml:space="preserve"> руководствуясь Федеральным законом от 06.10.2003 № 131-ФЗ «Об общих принципах организации местного самоуправления в Российской Федерации», в соответствии с Уставом Бессоновского сельсовета Бессоновского района, администрация Бессоновского сельсовета Бессоновского района </w:t>
      </w:r>
      <w:r w:rsidRPr="007371D4">
        <w:rPr>
          <w:b/>
          <w:sz w:val="24"/>
          <w:szCs w:val="24"/>
        </w:rPr>
        <w:t>постановляет:</w:t>
      </w:r>
    </w:p>
    <w:p w:rsidR="00C12303" w:rsidRPr="007371D4" w:rsidRDefault="00C12303" w:rsidP="007371D4">
      <w:pPr>
        <w:rPr>
          <w:sz w:val="24"/>
          <w:szCs w:val="24"/>
        </w:rPr>
      </w:pPr>
    </w:p>
    <w:p w:rsidR="00C12303" w:rsidRPr="007371D4" w:rsidRDefault="00C5579F" w:rsidP="00C5579F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bookmarkStart w:id="0" w:name="sub_5"/>
      <w:r w:rsidRPr="007371D4">
        <w:rPr>
          <w:rFonts w:ascii="Times New Roman" w:hAnsi="Times New Roman" w:cs="Times New Roman"/>
          <w:sz w:val="24"/>
          <w:szCs w:val="24"/>
        </w:rPr>
        <w:t xml:space="preserve">1. </w:t>
      </w:r>
      <w:r w:rsidR="00C12303" w:rsidRPr="007371D4">
        <w:rPr>
          <w:rFonts w:ascii="Times New Roman" w:hAnsi="Times New Roman" w:cs="Times New Roman"/>
          <w:sz w:val="24"/>
          <w:szCs w:val="24"/>
        </w:rPr>
        <w:t>Утвердить административный регламент предоставления муниципальной услуги «Предоставление информации об очередности предоставления жилых помещений на условиях социального найма»</w:t>
      </w:r>
      <w:r w:rsidRPr="007371D4">
        <w:rPr>
          <w:rFonts w:ascii="Times New Roman" w:hAnsi="Times New Roman" w:cs="Times New Roman"/>
          <w:sz w:val="24"/>
          <w:szCs w:val="24"/>
        </w:rPr>
        <w:t>,</w:t>
      </w:r>
      <w:r w:rsidR="00C12303" w:rsidRPr="007371D4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C12303" w:rsidRPr="007371D4">
        <w:rPr>
          <w:rFonts w:ascii="Times New Roman" w:hAnsi="Times New Roman" w:cs="Times New Roman"/>
          <w:sz w:val="24"/>
          <w:szCs w:val="24"/>
        </w:rPr>
        <w:t>согласно приложения</w:t>
      </w:r>
      <w:proofErr w:type="gramEnd"/>
      <w:r w:rsidR="00C12303" w:rsidRPr="007371D4">
        <w:rPr>
          <w:rFonts w:ascii="Times New Roman" w:hAnsi="Times New Roman" w:cs="Times New Roman"/>
          <w:sz w:val="24"/>
          <w:szCs w:val="24"/>
        </w:rPr>
        <w:t xml:space="preserve"> № 1 к настоящему постановлению.</w:t>
      </w:r>
    </w:p>
    <w:p w:rsidR="00C5579F" w:rsidRPr="007371D4" w:rsidRDefault="00C5579F" w:rsidP="00C5579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371D4">
        <w:rPr>
          <w:rFonts w:ascii="Times New Roman" w:hAnsi="Times New Roman" w:cs="Times New Roman"/>
          <w:sz w:val="24"/>
          <w:szCs w:val="24"/>
        </w:rPr>
        <w:t>2. Признать утратившим силу постановление администрации Бессоновского сельсовета Бессоновского района Пензенской области № 207 от 21.06.2018 г. «Об утверждении административного регламента предоставления муниципальной услуги «Предоставление информации об очередности предоставления жилых помещений на условиях социального найма»».</w:t>
      </w:r>
    </w:p>
    <w:bookmarkEnd w:id="0"/>
    <w:p w:rsidR="00C12303" w:rsidRPr="007371D4" w:rsidRDefault="00C5579F" w:rsidP="007371D4">
      <w:pPr>
        <w:rPr>
          <w:sz w:val="24"/>
          <w:szCs w:val="24"/>
        </w:rPr>
      </w:pPr>
      <w:r w:rsidRPr="007371D4">
        <w:rPr>
          <w:sz w:val="24"/>
          <w:szCs w:val="24"/>
        </w:rPr>
        <w:t>3</w:t>
      </w:r>
      <w:r w:rsidR="00C12303" w:rsidRPr="007371D4">
        <w:rPr>
          <w:sz w:val="24"/>
          <w:szCs w:val="24"/>
        </w:rPr>
        <w:t xml:space="preserve">. Настоящее постановление опубликовать в информационном бюллетене «Сельские ведомости» и разместить (опубликовать) на официальном сайте администрации Бессоновского сельсовета </w:t>
      </w:r>
      <w:proofErr w:type="spellStart"/>
      <w:r w:rsidR="00C12303" w:rsidRPr="007371D4">
        <w:rPr>
          <w:sz w:val="24"/>
          <w:szCs w:val="24"/>
        </w:rPr>
        <w:t>Бесссоновского</w:t>
      </w:r>
      <w:proofErr w:type="spellEnd"/>
      <w:r w:rsidR="00C12303" w:rsidRPr="007371D4">
        <w:rPr>
          <w:sz w:val="24"/>
          <w:szCs w:val="24"/>
        </w:rPr>
        <w:t xml:space="preserve"> района в информационно – </w:t>
      </w:r>
      <w:proofErr w:type="spellStart"/>
      <w:r w:rsidR="00C12303" w:rsidRPr="007371D4">
        <w:rPr>
          <w:sz w:val="24"/>
          <w:szCs w:val="24"/>
        </w:rPr>
        <w:t>телекомуникационной</w:t>
      </w:r>
      <w:proofErr w:type="spellEnd"/>
      <w:r w:rsidR="00C12303" w:rsidRPr="007371D4">
        <w:rPr>
          <w:sz w:val="24"/>
          <w:szCs w:val="24"/>
        </w:rPr>
        <w:t xml:space="preserve"> сети «Интернет». </w:t>
      </w:r>
    </w:p>
    <w:p w:rsidR="00C12303" w:rsidRPr="007371D4" w:rsidRDefault="00C12303" w:rsidP="007371D4">
      <w:pPr>
        <w:rPr>
          <w:sz w:val="24"/>
          <w:szCs w:val="24"/>
        </w:rPr>
      </w:pPr>
      <w:r w:rsidRPr="007371D4">
        <w:rPr>
          <w:sz w:val="24"/>
          <w:szCs w:val="24"/>
        </w:rPr>
        <w:t>3.</w:t>
      </w:r>
      <w:proofErr w:type="gramStart"/>
      <w:r w:rsidRPr="007371D4">
        <w:rPr>
          <w:sz w:val="24"/>
          <w:szCs w:val="24"/>
        </w:rPr>
        <w:t>Контроль за</w:t>
      </w:r>
      <w:proofErr w:type="gramEnd"/>
      <w:r w:rsidRPr="007371D4">
        <w:rPr>
          <w:sz w:val="24"/>
          <w:szCs w:val="24"/>
        </w:rPr>
        <w:t xml:space="preserve"> исполнением настоящего постановления </w:t>
      </w:r>
      <w:r w:rsidR="00F50E74" w:rsidRPr="007371D4">
        <w:rPr>
          <w:sz w:val="24"/>
          <w:szCs w:val="24"/>
        </w:rPr>
        <w:t>возложить на заместителя главы администрации Бессоновского сельсовета Бессоновского района Пензенской области Кондрашову Л.В.</w:t>
      </w:r>
      <w:r w:rsidRPr="007371D4">
        <w:rPr>
          <w:sz w:val="24"/>
          <w:szCs w:val="24"/>
        </w:rPr>
        <w:t xml:space="preserve"> </w:t>
      </w:r>
    </w:p>
    <w:p w:rsidR="000204F3" w:rsidRPr="007371D4" w:rsidRDefault="000204F3" w:rsidP="007371D4">
      <w:pPr>
        <w:rPr>
          <w:sz w:val="24"/>
          <w:szCs w:val="24"/>
        </w:rPr>
      </w:pPr>
    </w:p>
    <w:p w:rsidR="000204F3" w:rsidRPr="007371D4" w:rsidRDefault="000204F3" w:rsidP="007371D4">
      <w:pPr>
        <w:rPr>
          <w:sz w:val="24"/>
          <w:szCs w:val="24"/>
        </w:rPr>
      </w:pPr>
    </w:p>
    <w:p w:rsidR="000204F3" w:rsidRPr="007371D4" w:rsidRDefault="00F50E74" w:rsidP="007371D4">
      <w:pPr>
        <w:ind w:firstLine="0"/>
        <w:rPr>
          <w:sz w:val="24"/>
          <w:szCs w:val="24"/>
        </w:rPr>
      </w:pPr>
      <w:r w:rsidRPr="007371D4">
        <w:rPr>
          <w:sz w:val="24"/>
          <w:szCs w:val="24"/>
        </w:rPr>
        <w:t>И.о. г</w:t>
      </w:r>
      <w:r w:rsidR="000204F3" w:rsidRPr="007371D4">
        <w:rPr>
          <w:sz w:val="24"/>
          <w:szCs w:val="24"/>
        </w:rPr>
        <w:t>лав</w:t>
      </w:r>
      <w:r w:rsidRPr="007371D4">
        <w:rPr>
          <w:sz w:val="24"/>
          <w:szCs w:val="24"/>
        </w:rPr>
        <w:t>ы</w:t>
      </w:r>
      <w:r w:rsidR="000204F3" w:rsidRPr="007371D4">
        <w:rPr>
          <w:sz w:val="24"/>
          <w:szCs w:val="24"/>
        </w:rPr>
        <w:t xml:space="preserve"> администрации </w:t>
      </w:r>
    </w:p>
    <w:p w:rsidR="000204F3" w:rsidRPr="007371D4" w:rsidRDefault="000204F3" w:rsidP="007371D4">
      <w:pPr>
        <w:ind w:firstLine="0"/>
        <w:rPr>
          <w:sz w:val="24"/>
          <w:szCs w:val="24"/>
        </w:rPr>
      </w:pPr>
      <w:r w:rsidRPr="007371D4">
        <w:rPr>
          <w:sz w:val="24"/>
          <w:szCs w:val="24"/>
        </w:rPr>
        <w:t xml:space="preserve">Бессоновского сельсовета        </w:t>
      </w:r>
      <w:r w:rsidR="00E31768" w:rsidRPr="007371D4">
        <w:rPr>
          <w:sz w:val="24"/>
          <w:szCs w:val="24"/>
        </w:rPr>
        <w:t xml:space="preserve">   </w:t>
      </w:r>
      <w:r w:rsidR="00F50E74" w:rsidRPr="007371D4">
        <w:rPr>
          <w:sz w:val="24"/>
          <w:szCs w:val="24"/>
        </w:rPr>
        <w:t xml:space="preserve">                                                      </w:t>
      </w:r>
      <w:r w:rsidR="00E31768" w:rsidRPr="007371D4">
        <w:rPr>
          <w:sz w:val="24"/>
          <w:szCs w:val="24"/>
        </w:rPr>
        <w:t xml:space="preserve"> </w:t>
      </w:r>
      <w:r w:rsidR="00F50E74" w:rsidRPr="007371D4">
        <w:rPr>
          <w:sz w:val="24"/>
          <w:szCs w:val="24"/>
        </w:rPr>
        <w:t xml:space="preserve">        </w:t>
      </w:r>
      <w:r w:rsidR="007371D4">
        <w:rPr>
          <w:sz w:val="24"/>
          <w:szCs w:val="24"/>
        </w:rPr>
        <w:t xml:space="preserve">       </w:t>
      </w:r>
      <w:r w:rsidR="00F50E74" w:rsidRPr="007371D4">
        <w:rPr>
          <w:sz w:val="24"/>
          <w:szCs w:val="24"/>
        </w:rPr>
        <w:t xml:space="preserve"> Ю.В. Поляков</w:t>
      </w: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0204F3" w:rsidRDefault="000204F3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5C6BB8" w:rsidRDefault="005C6BB8" w:rsidP="00FC7677">
      <w:pPr>
        <w:pStyle w:val="ConsPlusTitle"/>
        <w:widowControl/>
        <w:jc w:val="right"/>
        <w:rPr>
          <w:rFonts w:ascii="Times New Roman" w:hAnsi="Times New Roman" w:cs="Times New Roman"/>
          <w:b w:val="0"/>
        </w:rPr>
      </w:pPr>
    </w:p>
    <w:p w:rsidR="00C12303" w:rsidRPr="005C6BB8" w:rsidRDefault="00C12303" w:rsidP="007371D4">
      <w:pPr>
        <w:jc w:val="right"/>
        <w:rPr>
          <w:sz w:val="20"/>
          <w:szCs w:val="20"/>
        </w:rPr>
      </w:pPr>
      <w:r w:rsidRPr="005C6BB8">
        <w:rPr>
          <w:sz w:val="20"/>
          <w:szCs w:val="20"/>
        </w:rPr>
        <w:lastRenderedPageBreak/>
        <w:t xml:space="preserve">Приложение № 1 </w:t>
      </w:r>
    </w:p>
    <w:p w:rsidR="00C12303" w:rsidRPr="005C6BB8" w:rsidRDefault="00C12303" w:rsidP="007371D4">
      <w:pPr>
        <w:jc w:val="right"/>
        <w:rPr>
          <w:sz w:val="20"/>
          <w:szCs w:val="20"/>
        </w:rPr>
      </w:pPr>
      <w:r w:rsidRPr="005C6BB8">
        <w:rPr>
          <w:sz w:val="20"/>
          <w:szCs w:val="20"/>
        </w:rPr>
        <w:t>к постановлению администрации Бессоновского сельсовета</w:t>
      </w:r>
    </w:p>
    <w:p w:rsidR="00C12303" w:rsidRPr="005C6BB8" w:rsidRDefault="00C12303" w:rsidP="007371D4">
      <w:pPr>
        <w:jc w:val="right"/>
        <w:rPr>
          <w:sz w:val="20"/>
          <w:szCs w:val="20"/>
        </w:rPr>
      </w:pPr>
      <w:r w:rsidRPr="005C6BB8">
        <w:rPr>
          <w:sz w:val="20"/>
          <w:szCs w:val="20"/>
        </w:rPr>
        <w:t>Бессоновского района Пензенской области</w:t>
      </w:r>
    </w:p>
    <w:p w:rsidR="00C12303" w:rsidRPr="005C6BB8" w:rsidRDefault="00C12303" w:rsidP="007371D4">
      <w:pPr>
        <w:jc w:val="right"/>
        <w:rPr>
          <w:sz w:val="20"/>
          <w:szCs w:val="20"/>
        </w:rPr>
      </w:pPr>
      <w:r w:rsidRPr="005C6BB8">
        <w:rPr>
          <w:sz w:val="20"/>
          <w:szCs w:val="20"/>
        </w:rPr>
        <w:t xml:space="preserve"> от _________ </w:t>
      </w:r>
      <w:proofErr w:type="gramStart"/>
      <w:r w:rsidRPr="005C6BB8">
        <w:rPr>
          <w:sz w:val="20"/>
          <w:szCs w:val="20"/>
        </w:rPr>
        <w:t>г</w:t>
      </w:r>
      <w:proofErr w:type="gramEnd"/>
      <w:r w:rsidRPr="005C6BB8">
        <w:rPr>
          <w:sz w:val="20"/>
          <w:szCs w:val="20"/>
        </w:rPr>
        <w:t>. № ___</w:t>
      </w:r>
    </w:p>
    <w:p w:rsidR="00C12303" w:rsidRPr="005C6BB8" w:rsidRDefault="00C12303" w:rsidP="00C12303">
      <w:pPr>
        <w:pStyle w:val="ConsPlusCell"/>
        <w:jc w:val="center"/>
        <w:rPr>
          <w:rFonts w:ascii="Times New Roman" w:hAnsi="Times New Roman" w:cs="Times New Roman"/>
          <w:b/>
        </w:rPr>
      </w:pPr>
    </w:p>
    <w:p w:rsidR="00C12303" w:rsidRPr="005C6BB8" w:rsidRDefault="00C12303" w:rsidP="00C12303">
      <w:pPr>
        <w:pStyle w:val="ConsPlusCel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C6BB8">
        <w:rPr>
          <w:rFonts w:ascii="Times New Roman" w:hAnsi="Times New Roman" w:cs="Times New Roman"/>
          <w:b/>
          <w:sz w:val="24"/>
          <w:szCs w:val="24"/>
        </w:rPr>
        <w:t>Административный регламент</w:t>
      </w:r>
    </w:p>
    <w:p w:rsidR="00C12303" w:rsidRPr="005C6BB8" w:rsidRDefault="00C12303" w:rsidP="00C12303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C6BB8">
        <w:rPr>
          <w:rFonts w:ascii="Times New Roman" w:hAnsi="Times New Roman" w:cs="Times New Roman"/>
          <w:b/>
          <w:sz w:val="24"/>
          <w:szCs w:val="24"/>
        </w:rPr>
        <w:t>предоставления муниципальной услуги «Предоставление информации об очередности предоставления жилых помещений на условиях социального найма»</w:t>
      </w:r>
    </w:p>
    <w:p w:rsidR="00C12303" w:rsidRPr="005C6BB8" w:rsidRDefault="00C12303" w:rsidP="00C12303">
      <w:pPr>
        <w:pStyle w:val="ConsPlusCell"/>
        <w:jc w:val="both"/>
        <w:rPr>
          <w:rFonts w:ascii="Times New Roman" w:hAnsi="Times New Roman" w:cs="Times New Roman"/>
          <w:sz w:val="24"/>
          <w:szCs w:val="24"/>
        </w:rPr>
      </w:pPr>
    </w:p>
    <w:p w:rsidR="00C12303" w:rsidRPr="005C6BB8" w:rsidRDefault="00C12303" w:rsidP="007371D4">
      <w:pPr>
        <w:jc w:val="center"/>
        <w:rPr>
          <w:b/>
          <w:sz w:val="24"/>
          <w:szCs w:val="24"/>
        </w:rPr>
      </w:pPr>
      <w:r w:rsidRPr="005C6BB8">
        <w:rPr>
          <w:b/>
          <w:sz w:val="24"/>
          <w:szCs w:val="24"/>
        </w:rPr>
        <w:t>1. Общие положения</w:t>
      </w:r>
    </w:p>
    <w:p w:rsidR="00C12303" w:rsidRPr="005C6BB8" w:rsidRDefault="00C12303" w:rsidP="007371D4">
      <w:pPr>
        <w:rPr>
          <w:sz w:val="24"/>
          <w:szCs w:val="24"/>
        </w:rPr>
      </w:pP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1.1. Предмет регулирования</w:t>
      </w:r>
    </w:p>
    <w:p w:rsidR="00C12303" w:rsidRPr="005C6BB8" w:rsidRDefault="00C12303" w:rsidP="00C12303">
      <w:pPr>
        <w:pStyle w:val="ConsPlusNonformat"/>
        <w:ind w:right="-16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5C6BB8">
        <w:rPr>
          <w:rFonts w:ascii="Times New Roman" w:hAnsi="Times New Roman" w:cs="Times New Roman"/>
          <w:sz w:val="24"/>
          <w:szCs w:val="24"/>
        </w:rPr>
        <w:t xml:space="preserve">Настоящий административный регламент устанавливает порядок предоставления муниципальной услуги «Предоставление информации об очередности предоставления жилых помещений на условиях социального найма» (далее – муниципальная услуга), стандарт предоставления муниципальной услуги, </w:t>
      </w:r>
      <w:r w:rsidRPr="005C6BB8">
        <w:rPr>
          <w:rFonts w:ascii="Times New Roman" w:hAnsi="Times New Roman" w:cs="Times New Roman"/>
          <w:bCs/>
          <w:sz w:val="24"/>
          <w:szCs w:val="24"/>
        </w:rPr>
        <w:t xml:space="preserve">состав, последовательность и сроки выполнения административных процедур (действий) по предоставлению муниципальной услуги, требования к порядку их выполнения, формы контроля за исполнением административного регламента, досудебный (внесудебный) порядок обжалования решений и действий (бездействия) должностных лиц </w:t>
      </w:r>
      <w:r w:rsidRPr="005C6BB8">
        <w:rPr>
          <w:rFonts w:ascii="Times New Roman" w:hAnsi="Times New Roman" w:cs="Times New Roman"/>
          <w:iCs/>
          <w:sz w:val="24"/>
          <w:szCs w:val="24"/>
        </w:rPr>
        <w:t>администрации</w:t>
      </w:r>
      <w:proofErr w:type="gramEnd"/>
      <w:r w:rsidRPr="005C6BB8">
        <w:rPr>
          <w:rFonts w:ascii="Times New Roman" w:hAnsi="Times New Roman" w:cs="Times New Roman"/>
          <w:iCs/>
          <w:sz w:val="24"/>
          <w:szCs w:val="24"/>
        </w:rPr>
        <w:t xml:space="preserve"> Бессоновского сельсовета Бессоновского района Пензенской области (далее – администрации)</w:t>
      </w:r>
      <w:r w:rsidRPr="005C6BB8">
        <w:rPr>
          <w:rFonts w:ascii="Times New Roman" w:hAnsi="Times New Roman" w:cs="Times New Roman"/>
          <w:bCs/>
          <w:sz w:val="24"/>
          <w:szCs w:val="24"/>
        </w:rPr>
        <w:t>, муниципальных служащих</w:t>
      </w:r>
      <w:r w:rsidRPr="005C6BB8">
        <w:rPr>
          <w:rFonts w:ascii="Times New Roman" w:hAnsi="Times New Roman" w:cs="Times New Roman"/>
          <w:sz w:val="24"/>
          <w:szCs w:val="24"/>
        </w:rPr>
        <w:t xml:space="preserve"> </w:t>
      </w:r>
      <w:r w:rsidRPr="005C6BB8">
        <w:rPr>
          <w:rFonts w:ascii="Times New Roman" w:hAnsi="Times New Roman" w:cs="Times New Roman"/>
          <w:iCs/>
          <w:sz w:val="24"/>
          <w:szCs w:val="24"/>
        </w:rPr>
        <w:t xml:space="preserve">Бессоновского сельсовета </w:t>
      </w:r>
      <w:r w:rsidRPr="005C6BB8">
        <w:rPr>
          <w:rFonts w:ascii="Times New Roman" w:hAnsi="Times New Roman" w:cs="Times New Roman"/>
          <w:bCs/>
          <w:sz w:val="24"/>
          <w:szCs w:val="24"/>
        </w:rPr>
        <w:t>Бессоновского района Пензенской области.</w:t>
      </w:r>
    </w:p>
    <w:p w:rsidR="00C12303" w:rsidRPr="005C6BB8" w:rsidRDefault="00C12303" w:rsidP="007371D4">
      <w:pPr>
        <w:rPr>
          <w:bCs/>
          <w:sz w:val="24"/>
          <w:szCs w:val="24"/>
        </w:rPr>
      </w:pPr>
      <w:r w:rsidRPr="005C6BB8">
        <w:rPr>
          <w:bCs/>
          <w:sz w:val="24"/>
          <w:szCs w:val="24"/>
        </w:rPr>
        <w:t>1.2. Сведения о заявителях</w:t>
      </w:r>
    </w:p>
    <w:p w:rsidR="00C12303" w:rsidRPr="005C6BB8" w:rsidRDefault="00C12303" w:rsidP="007371D4">
      <w:pPr>
        <w:pStyle w:val="13"/>
        <w:rPr>
          <w:bCs/>
          <w:sz w:val="24"/>
          <w:szCs w:val="24"/>
        </w:rPr>
      </w:pPr>
      <w:r w:rsidRPr="005C6BB8">
        <w:rPr>
          <w:bCs/>
          <w:sz w:val="24"/>
          <w:szCs w:val="24"/>
        </w:rPr>
        <w:t>Заявителями на получение муниципальной услуги являются граждане Российской Федерации или их уполномоченные представители.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bCs/>
          <w:sz w:val="24"/>
          <w:szCs w:val="24"/>
        </w:rPr>
        <w:t>1.3. Порядок</w:t>
      </w:r>
      <w:r w:rsidRPr="005C6BB8">
        <w:rPr>
          <w:sz w:val="24"/>
          <w:szCs w:val="24"/>
        </w:rPr>
        <w:t xml:space="preserve"> информирования заявителей о предоставлении муниципальной услуги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1.3.1 Сведения о месте нахождения, контактных телефонах и графике работы </w:t>
      </w:r>
      <w:r w:rsidRPr="005C6BB8">
        <w:rPr>
          <w:iCs/>
          <w:sz w:val="24"/>
          <w:szCs w:val="24"/>
        </w:rPr>
        <w:t>администрации</w:t>
      </w:r>
      <w:r w:rsidRPr="005C6BB8">
        <w:rPr>
          <w:sz w:val="24"/>
          <w:szCs w:val="24"/>
        </w:rPr>
        <w:t>, многофункционального центра (далее – МФЦ):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Администрация Бессоновского сельсовета Бессоновского района Пензенской области, расположенная по адресу:  442780 Пензенская область, Бессоновский район, </w:t>
      </w:r>
      <w:proofErr w:type="gramStart"/>
      <w:r w:rsidRPr="005C6BB8">
        <w:rPr>
          <w:sz w:val="24"/>
          <w:szCs w:val="24"/>
        </w:rPr>
        <w:t>с</w:t>
      </w:r>
      <w:proofErr w:type="gramEnd"/>
      <w:r w:rsidRPr="005C6BB8">
        <w:rPr>
          <w:sz w:val="24"/>
          <w:szCs w:val="24"/>
        </w:rPr>
        <w:t>. Бессоновка, ул. Центральная, 245-А. График работы администрации: рабочие дни (суббота, воскресенье - выходные), часы приёма: с 8.00 часов до 16.00 часов, обеденный перерыв: с 12.00 часов до 13.00 часов.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 Муниципальное казенное учреждение «Многофункциональный центр предоставления государственных и муниципальных услуг Бессоновского района», расположенный по адресу: 442780 Пензенская область, Бессоновский район, </w:t>
      </w:r>
      <w:proofErr w:type="gramStart"/>
      <w:r w:rsidRPr="005C6BB8">
        <w:rPr>
          <w:sz w:val="24"/>
          <w:szCs w:val="24"/>
        </w:rPr>
        <w:t>с</w:t>
      </w:r>
      <w:proofErr w:type="gramEnd"/>
      <w:r w:rsidRPr="005C6BB8">
        <w:rPr>
          <w:sz w:val="24"/>
          <w:szCs w:val="24"/>
        </w:rPr>
        <w:t>. Бессоновка, ул. Центральная, 245-А. График работы: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понедельник-пятница - с 8-00 до 17-00,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суббота - с 9-00 до 13-00,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воскресенье - выходной день.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Справочные телефоны, адреса электронной почты: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Администрация  Бессоновского сельсовета Бессоновского района Пензенской области:  тел. (884140) 25-315 , </w:t>
      </w:r>
      <w:proofErr w:type="spellStart"/>
      <w:r w:rsidRPr="005C6BB8">
        <w:rPr>
          <w:sz w:val="24"/>
          <w:szCs w:val="24"/>
        </w:rPr>
        <w:t>E-mail</w:t>
      </w:r>
      <w:proofErr w:type="spellEnd"/>
      <w:r w:rsidRPr="005C6BB8">
        <w:rPr>
          <w:sz w:val="24"/>
          <w:szCs w:val="24"/>
        </w:rPr>
        <w:t>: bessa245a@mail.ru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Муниципальное казенное учреждение «Многофункциональный центр предоставления государственных и муниципальных услуг Бессоновского района»: (84140) 25-444, </w:t>
      </w:r>
      <w:proofErr w:type="spellStart"/>
      <w:r w:rsidRPr="005C6BB8">
        <w:rPr>
          <w:sz w:val="24"/>
          <w:szCs w:val="24"/>
        </w:rPr>
        <w:t>E-mail</w:t>
      </w:r>
      <w:proofErr w:type="spellEnd"/>
      <w:r w:rsidRPr="005C6BB8">
        <w:rPr>
          <w:sz w:val="24"/>
          <w:szCs w:val="24"/>
        </w:rPr>
        <w:t xml:space="preserve">: </w:t>
      </w:r>
      <w:hyperlink r:id="rId6" w:history="1">
        <w:r w:rsidRPr="005C6BB8">
          <w:rPr>
            <w:sz w:val="24"/>
            <w:szCs w:val="24"/>
          </w:rPr>
          <w:t>mfc@nextmail.ru</w:t>
        </w:r>
      </w:hyperlink>
      <w:r w:rsidRPr="005C6BB8">
        <w:rPr>
          <w:sz w:val="24"/>
          <w:szCs w:val="24"/>
        </w:rPr>
        <w:t xml:space="preserve"> </w:t>
      </w:r>
      <w:bookmarkStart w:id="1" w:name="sub_143"/>
    </w:p>
    <w:bookmarkEnd w:id="1"/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1.3.2. Информацию о порядке предоставления муниципальной услуги заявитель может получить: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непосредственно в администрации (информационные стенды, устное информирование по телефону, а также на личном приеме должностными лицами администрации;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по почте, в том числе электронной (адрес электронной почты), в случае письменного обращения заявителя;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в сети Интернет на официальном сайте </w:t>
      </w:r>
      <w:r w:rsidRPr="005C6BB8">
        <w:rPr>
          <w:iCs/>
          <w:sz w:val="24"/>
          <w:szCs w:val="24"/>
        </w:rPr>
        <w:t>администрации</w:t>
      </w:r>
      <w:r w:rsidRPr="005C6BB8">
        <w:rPr>
          <w:sz w:val="24"/>
          <w:szCs w:val="24"/>
        </w:rPr>
        <w:t xml:space="preserve"> (адрес сайта), на едином портале государственных и муниципальных услуг (</w:t>
      </w:r>
      <w:hyperlink r:id="rId7" w:history="1">
        <w:r w:rsidRPr="005C6BB8">
          <w:rPr>
            <w:rStyle w:val="a8"/>
            <w:color w:val="auto"/>
            <w:sz w:val="24"/>
            <w:szCs w:val="24"/>
            <w:u w:val="none"/>
            <w:lang w:val="en-US"/>
          </w:rPr>
          <w:t>www</w:t>
        </w:r>
        <w:r w:rsidRPr="005C6BB8">
          <w:rPr>
            <w:rStyle w:val="a8"/>
            <w:color w:val="auto"/>
            <w:sz w:val="24"/>
            <w:szCs w:val="24"/>
            <w:u w:val="none"/>
          </w:rPr>
          <w:t>.</w:t>
        </w:r>
        <w:proofErr w:type="spellStart"/>
        <w:r w:rsidRPr="005C6BB8">
          <w:rPr>
            <w:rStyle w:val="a8"/>
            <w:color w:val="auto"/>
            <w:sz w:val="24"/>
            <w:szCs w:val="24"/>
            <w:u w:val="none"/>
            <w:lang w:val="en-US"/>
          </w:rPr>
          <w:t>gosuslugi</w:t>
        </w:r>
        <w:proofErr w:type="spellEnd"/>
        <w:r w:rsidRPr="005C6BB8">
          <w:rPr>
            <w:rStyle w:val="a8"/>
            <w:color w:val="auto"/>
            <w:sz w:val="24"/>
            <w:szCs w:val="24"/>
            <w:u w:val="none"/>
          </w:rPr>
          <w:t>.</w:t>
        </w:r>
        <w:proofErr w:type="spellStart"/>
        <w:r w:rsidRPr="005C6BB8">
          <w:rPr>
            <w:rStyle w:val="a8"/>
            <w:color w:val="auto"/>
            <w:sz w:val="24"/>
            <w:szCs w:val="24"/>
            <w:u w:val="none"/>
            <w:lang w:val="en-US"/>
          </w:rPr>
          <w:t>ru</w:t>
        </w:r>
        <w:proofErr w:type="spellEnd"/>
      </w:hyperlink>
      <w:r w:rsidRPr="005C6BB8">
        <w:rPr>
          <w:sz w:val="24"/>
          <w:szCs w:val="24"/>
        </w:rPr>
        <w:t>).</w:t>
      </w:r>
    </w:p>
    <w:p w:rsidR="00C12303" w:rsidRPr="005C6BB8" w:rsidRDefault="00C12303" w:rsidP="007371D4">
      <w:pPr>
        <w:rPr>
          <w:sz w:val="24"/>
          <w:szCs w:val="24"/>
        </w:rPr>
      </w:pPr>
    </w:p>
    <w:p w:rsidR="00F50E74" w:rsidRPr="005C6BB8" w:rsidRDefault="00F50E74" w:rsidP="007371D4">
      <w:pPr>
        <w:rPr>
          <w:sz w:val="24"/>
          <w:szCs w:val="24"/>
        </w:rPr>
      </w:pPr>
    </w:p>
    <w:p w:rsidR="00C12303" w:rsidRPr="005C6BB8" w:rsidRDefault="00C12303" w:rsidP="007371D4">
      <w:pPr>
        <w:jc w:val="center"/>
        <w:rPr>
          <w:b/>
          <w:sz w:val="24"/>
          <w:szCs w:val="24"/>
        </w:rPr>
      </w:pPr>
      <w:r w:rsidRPr="005C6BB8">
        <w:rPr>
          <w:b/>
          <w:sz w:val="24"/>
          <w:szCs w:val="24"/>
        </w:rPr>
        <w:t>2. Стандарт предоставления муниципальной услуги</w:t>
      </w:r>
    </w:p>
    <w:p w:rsidR="00C12303" w:rsidRPr="005C6BB8" w:rsidRDefault="00C12303" w:rsidP="007371D4">
      <w:pPr>
        <w:rPr>
          <w:sz w:val="24"/>
          <w:szCs w:val="24"/>
        </w:rPr>
      </w:pPr>
    </w:p>
    <w:p w:rsidR="00C12303" w:rsidRPr="005C6BB8" w:rsidRDefault="00C12303" w:rsidP="00C12303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C6BB8">
        <w:rPr>
          <w:rFonts w:ascii="Times New Roman" w:hAnsi="Times New Roman" w:cs="Times New Roman"/>
          <w:sz w:val="24"/>
          <w:szCs w:val="24"/>
        </w:rPr>
        <w:t xml:space="preserve">2.1. Наименование муниципальной услуги – «Предоставление информации об очередности предоставления жилых помещений на условиях социального найма». 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2.2. Муниципальная услуга предоставляется администрацией.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2.3. </w:t>
      </w:r>
      <w:proofErr w:type="gramStart"/>
      <w:r w:rsidRPr="005C6BB8">
        <w:rPr>
          <w:sz w:val="24"/>
          <w:szCs w:val="24"/>
        </w:rPr>
        <w:t>Результатом исполнения муниципальной услуги является предоставление заявителю информации об очередности предоставления жилых помещений на условиях социального найма, оформленной в виде справки об очередности предоставления жилых помещений на условиях социального найма либо справки о том, что заявитель не состоит на учете в качестве нуждающегося в жилом помещении, предоставляемом по договору социального найма.</w:t>
      </w:r>
      <w:proofErr w:type="gramEnd"/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2.4. Срок предоставления муниципальной услуги.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Срок предоставления муниципальной услуги составляет не более </w:t>
      </w:r>
      <w:r w:rsidR="00F50E74" w:rsidRPr="005C6BB8">
        <w:rPr>
          <w:sz w:val="24"/>
          <w:szCs w:val="24"/>
        </w:rPr>
        <w:t>3</w:t>
      </w:r>
      <w:r w:rsidRPr="005C6BB8">
        <w:rPr>
          <w:sz w:val="24"/>
          <w:szCs w:val="24"/>
        </w:rPr>
        <w:t xml:space="preserve">0 дней со дня поступления заявления. </w:t>
      </w:r>
    </w:p>
    <w:p w:rsidR="00F50E74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В случае представления заявителем документов через МФЦ срок предоставления муниципальной услуги исчисляется со дня передачи документов в администрацию.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2.5. Правовой основой для предоставления муниципальной услуги являются следующие нормативные правовые акты: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Жилищный кодекс Российской Федерации (Собрание законодательства Российской Федерации, 03 января </w:t>
      </w:r>
      <w:smartTag w:uri="urn:schemas-microsoft-com:office:smarttags" w:element="metricconverter">
        <w:smartTagPr>
          <w:attr w:name="ProductID" w:val="2005 г"/>
        </w:smartTagPr>
        <w:r w:rsidRPr="005C6BB8">
          <w:rPr>
            <w:sz w:val="24"/>
            <w:szCs w:val="24"/>
          </w:rPr>
          <w:t>2005 г</w:t>
        </w:r>
      </w:smartTag>
      <w:r w:rsidRPr="005C6BB8">
        <w:rPr>
          <w:sz w:val="24"/>
          <w:szCs w:val="24"/>
        </w:rPr>
        <w:t xml:space="preserve">., № 1 (часть 1), ст. 14, «Российская газета», 12 января </w:t>
      </w:r>
      <w:smartTag w:uri="urn:schemas-microsoft-com:office:smarttags" w:element="metricconverter">
        <w:smartTagPr>
          <w:attr w:name="ProductID" w:val="2005 г"/>
        </w:smartTagPr>
        <w:r w:rsidRPr="005C6BB8">
          <w:rPr>
            <w:sz w:val="24"/>
            <w:szCs w:val="24"/>
          </w:rPr>
          <w:t>2005 г</w:t>
        </w:r>
      </w:smartTag>
      <w:r w:rsidRPr="005C6BB8">
        <w:rPr>
          <w:sz w:val="24"/>
          <w:szCs w:val="24"/>
        </w:rPr>
        <w:t xml:space="preserve">., № 1, «Парламентская газета», 15  января </w:t>
      </w:r>
      <w:smartTag w:uri="urn:schemas-microsoft-com:office:smarttags" w:element="metricconverter">
        <w:smartTagPr>
          <w:attr w:name="ProductID" w:val="2005 г"/>
        </w:smartTagPr>
        <w:r w:rsidRPr="005C6BB8">
          <w:rPr>
            <w:sz w:val="24"/>
            <w:szCs w:val="24"/>
          </w:rPr>
          <w:t>2005 г</w:t>
        </w:r>
      </w:smartTag>
      <w:r w:rsidRPr="005C6BB8">
        <w:rPr>
          <w:sz w:val="24"/>
          <w:szCs w:val="24"/>
        </w:rPr>
        <w:t>., № 7-8);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Федеральный закон от 6 октября </w:t>
      </w:r>
      <w:smartTag w:uri="urn:schemas-microsoft-com:office:smarttags" w:element="metricconverter">
        <w:smartTagPr>
          <w:attr w:name="ProductID" w:val="2003 г"/>
        </w:smartTagPr>
        <w:r w:rsidRPr="005C6BB8">
          <w:rPr>
            <w:sz w:val="24"/>
            <w:szCs w:val="24"/>
          </w:rPr>
          <w:t>2003 г</w:t>
        </w:r>
      </w:smartTag>
      <w:r w:rsidRPr="005C6BB8">
        <w:rPr>
          <w:sz w:val="24"/>
          <w:szCs w:val="24"/>
        </w:rPr>
        <w:t xml:space="preserve">. № 131-ФЗ «Об общих принципах организации местного самоуправления в Российской Федерации» (Собрание законодательства Российской Федерации, </w:t>
      </w:r>
      <w:r w:rsidRPr="005C6BB8">
        <w:rPr>
          <w:sz w:val="24"/>
          <w:szCs w:val="24"/>
        </w:rPr>
        <w:br/>
        <w:t xml:space="preserve">06 октября </w:t>
      </w:r>
      <w:smartTag w:uri="urn:schemas-microsoft-com:office:smarttags" w:element="metricconverter">
        <w:smartTagPr>
          <w:attr w:name="ProductID" w:val="2003 г"/>
        </w:smartTagPr>
        <w:r w:rsidRPr="005C6BB8">
          <w:rPr>
            <w:sz w:val="24"/>
            <w:szCs w:val="24"/>
          </w:rPr>
          <w:t>2003 г</w:t>
        </w:r>
      </w:smartTag>
      <w:r w:rsidRPr="005C6BB8">
        <w:rPr>
          <w:sz w:val="24"/>
          <w:szCs w:val="24"/>
        </w:rPr>
        <w:t xml:space="preserve">., № 40, ст.3822, «Российская газета», 08 октября </w:t>
      </w:r>
      <w:smartTag w:uri="urn:schemas-microsoft-com:office:smarttags" w:element="metricconverter">
        <w:smartTagPr>
          <w:attr w:name="ProductID" w:val="2003 г"/>
        </w:smartTagPr>
        <w:r w:rsidRPr="005C6BB8">
          <w:rPr>
            <w:sz w:val="24"/>
            <w:szCs w:val="24"/>
          </w:rPr>
          <w:t>2003 г</w:t>
        </w:r>
      </w:smartTag>
      <w:r w:rsidRPr="005C6BB8">
        <w:rPr>
          <w:sz w:val="24"/>
          <w:szCs w:val="24"/>
        </w:rPr>
        <w:t xml:space="preserve">., № 202, «Парламентская газета», 08 октября </w:t>
      </w:r>
      <w:smartTag w:uri="urn:schemas-microsoft-com:office:smarttags" w:element="metricconverter">
        <w:smartTagPr>
          <w:attr w:name="ProductID" w:val="2003 г"/>
        </w:smartTagPr>
        <w:r w:rsidRPr="005C6BB8">
          <w:rPr>
            <w:sz w:val="24"/>
            <w:szCs w:val="24"/>
          </w:rPr>
          <w:t>2003 г</w:t>
        </w:r>
      </w:smartTag>
      <w:r w:rsidRPr="005C6BB8">
        <w:rPr>
          <w:sz w:val="24"/>
          <w:szCs w:val="24"/>
        </w:rPr>
        <w:t>., №186);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Федеральный закон от 27 июня </w:t>
      </w:r>
      <w:smartTag w:uri="urn:schemas-microsoft-com:office:smarttags" w:element="metricconverter">
        <w:smartTagPr>
          <w:attr w:name="ProductID" w:val="2010 г"/>
        </w:smartTagPr>
        <w:r w:rsidRPr="005C6BB8">
          <w:rPr>
            <w:sz w:val="24"/>
            <w:szCs w:val="24"/>
          </w:rPr>
          <w:t>2010 г</w:t>
        </w:r>
      </w:smartTag>
      <w:r w:rsidRPr="005C6BB8">
        <w:rPr>
          <w:sz w:val="24"/>
          <w:szCs w:val="24"/>
        </w:rPr>
        <w:t xml:space="preserve">. № 210-ФЗ «Об организации предоставления государственных и муниципальных услуг» (Собрание законодательства Российской Федерации, 02 августа </w:t>
      </w:r>
      <w:smartTag w:uri="urn:schemas-microsoft-com:office:smarttags" w:element="metricconverter">
        <w:smartTagPr>
          <w:attr w:name="ProductID" w:val="2010 г"/>
        </w:smartTagPr>
        <w:r w:rsidRPr="005C6BB8">
          <w:rPr>
            <w:sz w:val="24"/>
            <w:szCs w:val="24"/>
          </w:rPr>
          <w:t>2010 г</w:t>
        </w:r>
      </w:smartTag>
      <w:r w:rsidRPr="005C6BB8">
        <w:rPr>
          <w:sz w:val="24"/>
          <w:szCs w:val="24"/>
        </w:rPr>
        <w:t xml:space="preserve">., №31, ст. 4179, «Российская газета», 30 июля </w:t>
      </w:r>
      <w:smartTag w:uri="urn:schemas-microsoft-com:office:smarttags" w:element="metricconverter">
        <w:smartTagPr>
          <w:attr w:name="ProductID" w:val="2010 г"/>
        </w:smartTagPr>
        <w:r w:rsidRPr="005C6BB8">
          <w:rPr>
            <w:sz w:val="24"/>
            <w:szCs w:val="24"/>
          </w:rPr>
          <w:t>2010 г</w:t>
        </w:r>
      </w:smartTag>
      <w:r w:rsidRPr="005C6BB8">
        <w:rPr>
          <w:sz w:val="24"/>
          <w:szCs w:val="24"/>
        </w:rPr>
        <w:t>., № 168);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Федеральный закон от 2 мая 2006 года № 59-ФЗ "О порядке рассмотрения обращений граждан Российской Федерации" ("Российская газета", 2006, № 95);</w:t>
      </w:r>
    </w:p>
    <w:p w:rsidR="00C12303" w:rsidRPr="005C6BB8" w:rsidRDefault="00C12303" w:rsidP="007371D4">
      <w:pPr>
        <w:rPr>
          <w:sz w:val="24"/>
          <w:szCs w:val="24"/>
        </w:rPr>
      </w:pPr>
      <w:proofErr w:type="gramStart"/>
      <w:r w:rsidRPr="005C6BB8">
        <w:rPr>
          <w:sz w:val="24"/>
          <w:szCs w:val="24"/>
        </w:rPr>
        <w:t>Закон Пензенской обл. от 22.12.2005 N 948-ЗПО (ред. от 05.05.2017) "О порядке признания граждан малоимущими в целях постановки на учет в качестве нуждающихся в жилых помещениях, предоставляемых по договорам социального найма, и порядке ведения учета граждан в качестве нуждающихся в жилых помещениях, предоставляемых по договорам социального найма, в Пензенской области" (принят ЗС Пензенской обл. 21.12.2005) (вместе с "Порядком учета и</w:t>
      </w:r>
      <w:proofErr w:type="gramEnd"/>
      <w:r w:rsidRPr="005C6BB8">
        <w:rPr>
          <w:sz w:val="24"/>
          <w:szCs w:val="24"/>
        </w:rPr>
        <w:t xml:space="preserve"> определения размера дохода и стоимости имущества для признания граждан </w:t>
      </w:r>
      <w:proofErr w:type="gramStart"/>
      <w:r w:rsidRPr="005C6BB8">
        <w:rPr>
          <w:sz w:val="24"/>
          <w:szCs w:val="24"/>
        </w:rPr>
        <w:t>малоимущими</w:t>
      </w:r>
      <w:proofErr w:type="gramEnd"/>
      <w:r w:rsidRPr="005C6BB8">
        <w:rPr>
          <w:sz w:val="24"/>
          <w:szCs w:val="24"/>
        </w:rPr>
        <w:t xml:space="preserve"> в целях постановки на учет");</w:t>
      </w:r>
    </w:p>
    <w:p w:rsidR="00C12303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 Распоряжение Правительства Российской Федерации от 17 декабря 2009 г. № 1993-р (Собрание законодательства Российской Федерации, 28 декабря </w:t>
      </w:r>
      <w:smartTag w:uri="urn:schemas-microsoft-com:office:smarttags" w:element="metricconverter">
        <w:smartTagPr>
          <w:attr w:name="ProductID" w:val="2009 г"/>
        </w:smartTagPr>
        <w:r w:rsidRPr="005C6BB8">
          <w:rPr>
            <w:sz w:val="24"/>
            <w:szCs w:val="24"/>
          </w:rPr>
          <w:t>2009 г</w:t>
        </w:r>
      </w:smartTag>
      <w:r w:rsidRPr="005C6BB8">
        <w:rPr>
          <w:sz w:val="24"/>
          <w:szCs w:val="24"/>
        </w:rPr>
        <w:t xml:space="preserve">., № 52, 2ч, ст. 6626, «Российская газета», 23 декабря </w:t>
      </w:r>
      <w:smartTag w:uri="urn:schemas-microsoft-com:office:smarttags" w:element="metricconverter">
        <w:smartTagPr>
          <w:attr w:name="ProductID" w:val="2009 г"/>
        </w:smartTagPr>
        <w:r w:rsidRPr="005C6BB8">
          <w:rPr>
            <w:sz w:val="24"/>
            <w:szCs w:val="24"/>
          </w:rPr>
          <w:t>2009 г</w:t>
        </w:r>
      </w:smartTag>
      <w:r w:rsidRPr="005C6BB8">
        <w:rPr>
          <w:sz w:val="24"/>
          <w:szCs w:val="24"/>
        </w:rPr>
        <w:t>. №247);</w:t>
      </w:r>
    </w:p>
    <w:p w:rsidR="006178D5" w:rsidRPr="005C6BB8" w:rsidRDefault="00C12303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Устав Бессоновского сельсовета Бессоновского района Пензенской области</w:t>
      </w:r>
      <w:r w:rsidR="007371D4" w:rsidRPr="005C6BB8">
        <w:rPr>
          <w:sz w:val="24"/>
          <w:szCs w:val="24"/>
        </w:rPr>
        <w:t>;</w:t>
      </w:r>
    </w:p>
    <w:p w:rsidR="00C12303" w:rsidRPr="005C6BB8" w:rsidRDefault="006178D5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Постановление администрации Бессоновского сельсовета Бессоновского района Пензенской области </w:t>
      </w:r>
      <w:proofErr w:type="gramStart"/>
      <w:r w:rsidRPr="005C6BB8">
        <w:rPr>
          <w:sz w:val="24"/>
          <w:szCs w:val="24"/>
        </w:rPr>
        <w:t>от</w:t>
      </w:r>
      <w:proofErr w:type="gramEnd"/>
      <w:r w:rsidRPr="005C6BB8">
        <w:rPr>
          <w:sz w:val="24"/>
          <w:szCs w:val="24"/>
        </w:rPr>
        <w:t xml:space="preserve"> </w:t>
      </w:r>
      <w:r w:rsidR="00F50E74" w:rsidRPr="005C6BB8">
        <w:rPr>
          <w:sz w:val="24"/>
          <w:szCs w:val="24"/>
        </w:rPr>
        <w:t>__________________</w:t>
      </w:r>
      <w:r w:rsidRPr="005C6BB8">
        <w:rPr>
          <w:sz w:val="24"/>
          <w:szCs w:val="24"/>
        </w:rPr>
        <w:t xml:space="preserve"> № </w:t>
      </w:r>
      <w:r w:rsidR="00F50E74" w:rsidRPr="005C6BB8">
        <w:rPr>
          <w:sz w:val="24"/>
          <w:szCs w:val="24"/>
        </w:rPr>
        <w:t>_______</w:t>
      </w:r>
      <w:r w:rsidRPr="005C6BB8">
        <w:rPr>
          <w:sz w:val="24"/>
          <w:szCs w:val="24"/>
        </w:rPr>
        <w:t xml:space="preserve"> «</w:t>
      </w:r>
      <w:proofErr w:type="gramStart"/>
      <w:r w:rsidRPr="005C6BB8">
        <w:rPr>
          <w:sz w:val="24"/>
          <w:szCs w:val="24"/>
        </w:rPr>
        <w:t>Об</w:t>
      </w:r>
      <w:proofErr w:type="gramEnd"/>
      <w:r w:rsidRPr="005C6BB8">
        <w:rPr>
          <w:sz w:val="24"/>
          <w:szCs w:val="24"/>
        </w:rPr>
        <w:t xml:space="preserve"> утверждении  Перечня муниципальных услуг, предоставляемых  администрацией  Бессоновского сельсовета Бессоновского района Пензенской обл</w:t>
      </w:r>
      <w:r w:rsidR="007371D4" w:rsidRPr="005C6BB8">
        <w:rPr>
          <w:sz w:val="24"/>
          <w:szCs w:val="24"/>
        </w:rPr>
        <w:t>асти».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2.6. Для предоставления информации об очередности предоставления жилых помещений на условиях социального найма заявитель подает заявление по форме согласно приложению N 1 к настоящему регламенту, в том числе в форме электронного документа, заверенного электронной подписью заявителя в соответствии с требованиями действующего законодательства.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К заявлению (приложение N 1 к настоящему регламенту) устанавливаются следующие требования: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- в заявлении от физических лиц обязательно должны быть указаны: фамилия, имя, отчество заявителя, обратный адрес, паспортные данные, контактный телефон, дата и подпись;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- заявление должно быть подписано заявителем, либо лицом, уполномоченным на </w:t>
      </w:r>
      <w:r w:rsidRPr="005C6BB8">
        <w:rPr>
          <w:sz w:val="24"/>
          <w:szCs w:val="24"/>
        </w:rPr>
        <w:lastRenderedPageBreak/>
        <w:t>совершение данных действий;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- текст заявления должен поддаваться прочтению;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- в заявлении не должно содержаться нецензурных либо оскорбительных выражений, угрозы жизни, здоровью и имуществу должностного лица, а также членов его семьи;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- заявление не должно содержать исправлений, подчисток либо приписок, зачеркнутых слов, а также серьезных повреждений, не позволяющих однозначно истолковывать его содержание;</w:t>
      </w:r>
    </w:p>
    <w:p w:rsidR="00ED638B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- использование корректирующих сре</w:t>
      </w:r>
      <w:proofErr w:type="gramStart"/>
      <w:r w:rsidRPr="005C6BB8">
        <w:rPr>
          <w:sz w:val="24"/>
          <w:szCs w:val="24"/>
        </w:rPr>
        <w:t>дств дл</w:t>
      </w:r>
      <w:proofErr w:type="gramEnd"/>
      <w:r w:rsidRPr="005C6BB8">
        <w:rPr>
          <w:sz w:val="24"/>
          <w:szCs w:val="24"/>
        </w:rPr>
        <w:t>я исправления в заявлении не допускается.</w:t>
      </w:r>
    </w:p>
    <w:p w:rsidR="00ED638B" w:rsidRPr="005C6BB8" w:rsidRDefault="007371D4" w:rsidP="00ED638B">
      <w:pPr>
        <w:rPr>
          <w:sz w:val="24"/>
          <w:szCs w:val="24"/>
        </w:rPr>
      </w:pPr>
      <w:r w:rsidRPr="005C6BB8">
        <w:rPr>
          <w:sz w:val="24"/>
          <w:szCs w:val="24"/>
        </w:rPr>
        <w:t>Тексты документов, представляемых для оказания муниципальной услуги, должны быть написаны разборчиво. Фамилии, имена и отчества физических лиц, адреса их мест жительства</w:t>
      </w:r>
      <w:r w:rsidR="00ED638B" w:rsidRPr="005C6BB8">
        <w:rPr>
          <w:sz w:val="24"/>
          <w:szCs w:val="24"/>
        </w:rPr>
        <w:t xml:space="preserve"> должны быть написаны полностью.</w:t>
      </w:r>
    </w:p>
    <w:p w:rsidR="00ED638B" w:rsidRPr="005C6BB8" w:rsidRDefault="007371D4" w:rsidP="00ED638B">
      <w:pPr>
        <w:rPr>
          <w:sz w:val="24"/>
          <w:szCs w:val="24"/>
        </w:rPr>
      </w:pPr>
      <w:r w:rsidRPr="005C6BB8">
        <w:rPr>
          <w:sz w:val="24"/>
          <w:szCs w:val="24"/>
        </w:rPr>
        <w:t>Настоящий регламент запрещает требовать от заявителя:</w:t>
      </w:r>
    </w:p>
    <w:p w:rsidR="00ED638B" w:rsidRPr="005C6BB8" w:rsidRDefault="007371D4" w:rsidP="00ED638B">
      <w:pPr>
        <w:rPr>
          <w:sz w:val="24"/>
          <w:szCs w:val="24"/>
        </w:rPr>
      </w:pPr>
      <w:r w:rsidRPr="005C6BB8">
        <w:rPr>
          <w:sz w:val="24"/>
          <w:szCs w:val="24"/>
        </w:rPr>
        <w:t>- представления документов и информации или осуществления действий, представление или осуществление которых не предусмотрено нормативными правовыми актами, регулирующими отношения, возникающие в связи с предоставлением муниципальной услуги;</w:t>
      </w:r>
    </w:p>
    <w:p w:rsidR="007371D4" w:rsidRPr="005C6BB8" w:rsidRDefault="007371D4" w:rsidP="00ED638B">
      <w:pPr>
        <w:rPr>
          <w:sz w:val="24"/>
          <w:szCs w:val="24"/>
        </w:rPr>
      </w:pPr>
      <w:r w:rsidRPr="005C6BB8">
        <w:rPr>
          <w:sz w:val="24"/>
          <w:szCs w:val="24"/>
        </w:rPr>
        <w:t>- представления документов и информации, которые находятся в распоряжении органов, предоставляющих муниципальную услугу, иных государственных органов, органов местного самоуправления и организаций, в соответствии с нормативными правовыми актами Российской Федерации, нормативными правовыми актами субъектов Российской Федерации, муниципальными правовыми актами.</w:t>
      </w:r>
    </w:p>
    <w:p w:rsidR="00ED638B" w:rsidRPr="005C6BB8" w:rsidRDefault="007371D4" w:rsidP="00ED638B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 При поступлении заявления и документов в форме электронного документа, специалист администрации направляет заявителю электронное сообщение, подтверждающее прием заявления, информацию об адресе и графике работы администрации, а также номер телефона, по которому заявитель может узнать о ходе рассмотрения его заявления. </w:t>
      </w:r>
      <w:proofErr w:type="gramStart"/>
      <w:r w:rsidRPr="005C6BB8">
        <w:rPr>
          <w:sz w:val="24"/>
          <w:szCs w:val="24"/>
        </w:rPr>
        <w:t xml:space="preserve">Поступившее заявление в виде электронного документа, должно быть заверено простой электронной подписью или усиленной электронной подписью заявителя в соответствии с требованиями </w:t>
      </w:r>
      <w:hyperlink r:id="rId8" w:history="1">
        <w:r w:rsidRPr="005C6BB8">
          <w:rPr>
            <w:sz w:val="24"/>
            <w:szCs w:val="24"/>
          </w:rPr>
          <w:t>Федерального закона от 06.04.2011 N 63-ФЗ "Об электронной подписи"</w:t>
        </w:r>
      </w:hyperlink>
      <w:r w:rsidRPr="005C6BB8">
        <w:rPr>
          <w:sz w:val="24"/>
          <w:szCs w:val="24"/>
        </w:rPr>
        <w:t xml:space="preserve"> (далее - Федеральный закон) и </w:t>
      </w:r>
      <w:hyperlink r:id="rId9" w:history="1">
        <w:r w:rsidRPr="005C6BB8">
          <w:rPr>
            <w:sz w:val="24"/>
            <w:szCs w:val="24"/>
          </w:rPr>
          <w:t>постановлением Правительства Российской Федерации от 25.01.2013 N 33 "Об использовании простой электронной подписи при оказании государственных и муниципальных услуг"</w:t>
        </w:r>
      </w:hyperlink>
      <w:r w:rsidRPr="005C6BB8">
        <w:rPr>
          <w:sz w:val="24"/>
          <w:szCs w:val="24"/>
        </w:rPr>
        <w:t xml:space="preserve">, </w:t>
      </w:r>
      <w:hyperlink r:id="rId10" w:history="1">
        <w:r w:rsidRPr="005C6BB8">
          <w:rPr>
            <w:sz w:val="24"/>
            <w:szCs w:val="24"/>
          </w:rPr>
          <w:t>постановлением Правительства РФ от 25.08.2012 N 852</w:t>
        </w:r>
        <w:proofErr w:type="gramEnd"/>
        <w:r w:rsidRPr="005C6BB8">
          <w:rPr>
            <w:sz w:val="24"/>
            <w:szCs w:val="24"/>
          </w:rPr>
          <w:t xml:space="preserve"> "Об утверждении Правил использования усиленной квалифицированной электронной подписи при обращении за получением государственных и муниципальных услуг и о внесении изменения в Правила разработки и утверждения административных регламентов предоставления государственных услуг"</w:t>
        </w:r>
      </w:hyperlink>
      <w:r w:rsidRPr="005C6BB8">
        <w:rPr>
          <w:sz w:val="24"/>
          <w:szCs w:val="24"/>
        </w:rPr>
        <w:t xml:space="preserve">, требованиями </w:t>
      </w:r>
      <w:hyperlink r:id="rId11" w:history="1">
        <w:r w:rsidRPr="005C6BB8">
          <w:rPr>
            <w:sz w:val="24"/>
            <w:szCs w:val="24"/>
          </w:rPr>
          <w:t>Федерального закона от 27.07.2010 N 210-ФЗ "Об организации предоставления государственных и муниципальных услуг"</w:t>
        </w:r>
      </w:hyperlink>
      <w:r w:rsidRPr="005C6BB8">
        <w:rPr>
          <w:sz w:val="24"/>
          <w:szCs w:val="24"/>
        </w:rPr>
        <w:t>.</w:t>
      </w:r>
    </w:p>
    <w:p w:rsidR="00ED638B" w:rsidRPr="005C6BB8" w:rsidRDefault="007371D4" w:rsidP="00ED638B">
      <w:pPr>
        <w:rPr>
          <w:sz w:val="24"/>
          <w:szCs w:val="24"/>
        </w:rPr>
      </w:pPr>
      <w:r w:rsidRPr="005C6BB8">
        <w:rPr>
          <w:sz w:val="24"/>
          <w:szCs w:val="24"/>
        </w:rPr>
        <w:t>При поступлении обращения за получением услуг, подписанного квалифицированной подписью, администрация проводит процедуру проверки действительности квалифицированной подписи, с использованием которой подписан электронный документ (пакет электронных документов) о предоставлении услуги, предусматривающую проверку соблюдения условий, указанных в статье 11 Федерального закона.</w:t>
      </w:r>
    </w:p>
    <w:p w:rsidR="007371D4" w:rsidRPr="005C6BB8" w:rsidRDefault="007371D4" w:rsidP="00ED638B">
      <w:pPr>
        <w:rPr>
          <w:sz w:val="24"/>
          <w:szCs w:val="24"/>
        </w:rPr>
      </w:pPr>
      <w:r w:rsidRPr="005C6BB8">
        <w:rPr>
          <w:sz w:val="24"/>
          <w:szCs w:val="24"/>
        </w:rPr>
        <w:t>Проверка квалифицированной электронной подписи может осуществляться администрацией самостоятельно с использованием имеющихся средств электронной подписи или средств информационной системы головного удостоверяющего центра, которая входит в состав инфраструктуры, обеспечивающей информационно-технологическое взаимодействие действующих и создаваемых информационных систем, используемых для предоставления услуг. Проверка квалифицированной подписи также может осуществляться с использованием средств информационной системы аккредитованного удостоверяющего центра.</w:t>
      </w:r>
    </w:p>
    <w:p w:rsidR="007371D4" w:rsidRPr="005C6BB8" w:rsidRDefault="007371D4" w:rsidP="007371D4">
      <w:pPr>
        <w:rPr>
          <w:sz w:val="24"/>
          <w:szCs w:val="24"/>
        </w:rPr>
      </w:pPr>
      <w:proofErr w:type="gramStart"/>
      <w:r w:rsidRPr="005C6BB8">
        <w:rPr>
          <w:sz w:val="24"/>
          <w:szCs w:val="24"/>
        </w:rPr>
        <w:t>В случае если в результате проверки квалифицированной подписи будет выявлено несоблюдение установленных условий признания ее действительности, специалист отдела в течение 3 дней со дня завершения проведения такой проверки принимает решение об отказе в приеме к рассмотрению обращения за получением услуг и направляет заявителю уведомление об этом в электронной форме с указанием пунктов статьи 11 Федерального закона, которые послужили основанием для</w:t>
      </w:r>
      <w:proofErr w:type="gramEnd"/>
      <w:r w:rsidRPr="005C6BB8">
        <w:rPr>
          <w:sz w:val="24"/>
          <w:szCs w:val="24"/>
        </w:rPr>
        <w:t xml:space="preserve"> принятия указанного решения.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Такое уведомление подписывается квалифицированной подписью уполномоченного должностного лица и направляется по адресу электронной почты заявителя либо в его личный </w:t>
      </w:r>
      <w:r w:rsidRPr="005C6BB8">
        <w:rPr>
          <w:sz w:val="24"/>
          <w:szCs w:val="24"/>
        </w:rPr>
        <w:lastRenderedPageBreak/>
        <w:t>кабинет в федеральной государственной информационной системе "Единый портал государственных и муниципальных услуг (функций)". После получения уведомления заявитель вправе обратиться повторно с обращением о предоставлении услуги, устранив нарушения, которые послужили основанием для отказа в приеме к рассмотрению первичного обращения.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При подаче заявления в электронном виде, ход исполнения услуги доступен в личном кабинете на Портале.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2.7. Исчерпывающий перечень документов, необходимых для предоставления муниципальной услуги.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2.7.1. Исчерпывающий перечень документов, которые заявитель должен представить самостоятельно: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- заявление о предоставлении информации об очередности предоставления жилых помещений на условиях социального найма (далее – заявление);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- копия документа, удостоверяющего личность заявителя;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- документ, подтверждающий полномочия представителя действовать от имени заявителя, а также паспорт или иной документ, удостоверяющий личность</w:t>
      </w:r>
      <w:r w:rsidR="00ED638B" w:rsidRPr="005C6BB8">
        <w:rPr>
          <w:sz w:val="24"/>
          <w:szCs w:val="24"/>
        </w:rPr>
        <w:t xml:space="preserve"> представителя, в соответствии </w:t>
      </w:r>
      <w:r w:rsidRPr="005C6BB8">
        <w:rPr>
          <w:sz w:val="24"/>
          <w:szCs w:val="24"/>
        </w:rPr>
        <w:t>с законодательством Российской Федерации, в случае обращения полномочного представителя.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2.7.2. Направление администрацией запросов в рамках межведомственного взаимодействия не предусмотрено.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2.7.3. Заявление может быть представлено заявителями по их выбору в администрации или в МФЦ лично, посредством почтовой связи на бумажном носителе, либо представлено в администрацию в форме электронного документа, в том числе с использованием единого портала государственных и муниципальных услуг, портала государственных и муниципальных услуг (функций)  Пензенской  области. 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Подача документов через МФЦ осуществляется в соответствии с соглашением о взаимодействии, заключенном между администрацией и МФЦ.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Ответственность за достоверность и полноту представляемых сведений и документов, являющихся основанием для предоставления муниципальной услуги, возлагается на заявителя.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2.8. Оснований для отказа в приеме документов и оснований для отказа в предоставлении муниципальной услуги не предусмотрено.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Основания для отказа в приеме заявления и документов, необходимых для предоставления муниципальной услуги к рассмотрению, действующим законодательством не предусмотрены.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Исчерпывающий перечень оснований для отказа в приеме документов, необходимых для предоставления муниципальной услуги.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Исчерпывающий перечень оснований для отказа в приеме документов, необходимых для предоставления муниципальной услуги "Предоставление информации об очередности предоставления жилых помещений на условиях социального найма" отсутствует.</w:t>
      </w:r>
    </w:p>
    <w:p w:rsidR="007371D4" w:rsidRPr="005C6BB8" w:rsidRDefault="007371D4" w:rsidP="007371D4">
      <w:pPr>
        <w:rPr>
          <w:sz w:val="24"/>
          <w:szCs w:val="24"/>
        </w:rPr>
      </w:pPr>
      <w:proofErr w:type="gramStart"/>
      <w:r w:rsidRPr="005C6BB8">
        <w:rPr>
          <w:sz w:val="24"/>
          <w:szCs w:val="24"/>
        </w:rPr>
        <w:t>В случае если в результате проверки квалифицированной подписи будет выявлено несоблюдение установленных условий признания ее действительности, специалист администрации в течение 3 дней со дня завершения проведения такой проверки принимает решение об отказе в приеме к рассмотрению обращения за получением услуг и направляет заявителю уведомление об этом в электронной форме с указанием пунктов статьи 11 Федерального закона, которые послужили основанием для</w:t>
      </w:r>
      <w:proofErr w:type="gramEnd"/>
      <w:r w:rsidRPr="005C6BB8">
        <w:rPr>
          <w:sz w:val="24"/>
          <w:szCs w:val="24"/>
        </w:rPr>
        <w:t xml:space="preserve"> принятия указанного решения.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Такое уведомление подписывается квалифицированной подписью уполномоченного должностного лица и направляется по адресу электронной почты заявителя либо в его личный кабинет в федеральной государственной информационной системе "Единый портал государственных и муниципальных услуг (функций)". После получения уведомления заявитель вправе обратиться повторно с обращением о предоставлении услуги, устранив нарушения, которые послужили основанием для отказа в приеме к рассмотрению первичного обращения.</w:t>
      </w:r>
    </w:p>
    <w:p w:rsidR="007371D4" w:rsidRPr="005C6BB8" w:rsidRDefault="007371D4" w:rsidP="00ED638B">
      <w:pPr>
        <w:rPr>
          <w:sz w:val="24"/>
          <w:szCs w:val="24"/>
        </w:rPr>
      </w:pPr>
      <w:r w:rsidRPr="005C6BB8">
        <w:rPr>
          <w:sz w:val="24"/>
          <w:szCs w:val="24"/>
        </w:rPr>
        <w:t>2.9. Основания для отказа в предоставлении муниципальной услуги отсутствуют. Муниципальная услуга предоставляется бесплатно.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2.10. Максимальное время ожидания в очереди при подаче заявления и при получении </w:t>
      </w:r>
      <w:r w:rsidRPr="005C6BB8">
        <w:rPr>
          <w:sz w:val="24"/>
          <w:szCs w:val="24"/>
        </w:rPr>
        <w:lastRenderedPageBreak/>
        <w:t>результата предоставления муниципальной услуги составляет на личном приеме граждан – не более 15 минут.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2.11 Срок регистрации заявления и прилагаемых к нему документов составляет на личном приеме граждан  –  не  более 15 минут.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При поступлении заявления и документов по почте, электронной почте или через МФЦ – не более 3 дней в администрацию</w:t>
      </w:r>
      <w:proofErr w:type="gramStart"/>
      <w:r w:rsidRPr="005C6BB8">
        <w:rPr>
          <w:sz w:val="24"/>
          <w:szCs w:val="24"/>
        </w:rPr>
        <w:t>.</w:t>
      </w:r>
      <w:proofErr w:type="gramEnd"/>
      <w:r w:rsidRPr="005C6BB8">
        <w:rPr>
          <w:sz w:val="24"/>
          <w:szCs w:val="24"/>
        </w:rPr>
        <w:t xml:space="preserve"> (</w:t>
      </w:r>
      <w:proofErr w:type="gramStart"/>
      <w:r w:rsidRPr="005C6BB8">
        <w:rPr>
          <w:sz w:val="24"/>
          <w:szCs w:val="24"/>
        </w:rPr>
        <w:t>с</w:t>
      </w:r>
      <w:proofErr w:type="gramEnd"/>
      <w:r w:rsidRPr="005C6BB8">
        <w:rPr>
          <w:sz w:val="24"/>
          <w:szCs w:val="24"/>
        </w:rPr>
        <w:t>рок регистрации заявления не должен превышать 3 дней).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2.12. </w:t>
      </w:r>
      <w:proofErr w:type="gramStart"/>
      <w:r w:rsidRPr="005C6BB8">
        <w:rPr>
          <w:sz w:val="24"/>
          <w:szCs w:val="24"/>
        </w:rPr>
        <w:t>Требования к помещениям, в которых предоставляется муниципальная услуга, к залу ожидания, местам для заполнения запросов о предоставлении муниципальной услуги, информационным стендам с образцами их заполнения и перечнем документов, необходимых для предоставления муниципальной услуги,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</w:t>
      </w:r>
      <w:proofErr w:type="gramEnd"/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2.12.1. Требования к помещениям, в которых предоставляется муниципальная услуга.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Помещения, в которых предоставляется муниципальная услуга, обеспечиваются необходимыми для предоставления муниципальной услуги оборудованием (компьютерами, средствами связи, оргтехникой), канцелярскими принадлежностями, информационными и справочными материалами, наглядной информацией, стульями и столами.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Помещения администрации должны соответствовать санитарно-эпидемиологическим </w:t>
      </w:r>
      <w:hyperlink r:id="rId12" w:history="1">
        <w:r w:rsidRPr="005C6BB8">
          <w:rPr>
            <w:sz w:val="24"/>
            <w:szCs w:val="24"/>
          </w:rPr>
          <w:t>правилам и нормативам</w:t>
        </w:r>
      </w:hyperlink>
      <w:r w:rsidRPr="005C6BB8">
        <w:rPr>
          <w:sz w:val="24"/>
          <w:szCs w:val="24"/>
        </w:rPr>
        <w:t xml:space="preserve"> «Гигиенические требования к персональным электронно-вычислительным машинам и организации работы. </w:t>
      </w:r>
      <w:proofErr w:type="spellStart"/>
      <w:r w:rsidRPr="005C6BB8">
        <w:rPr>
          <w:sz w:val="24"/>
          <w:szCs w:val="24"/>
        </w:rPr>
        <w:t>СанПиН</w:t>
      </w:r>
      <w:proofErr w:type="spellEnd"/>
      <w:r w:rsidRPr="005C6BB8">
        <w:rPr>
          <w:sz w:val="24"/>
          <w:szCs w:val="24"/>
        </w:rPr>
        <w:t xml:space="preserve"> 2.2.2/2.4.1340-03» и быть оборудованы средствами пожаротушения.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Вход и выход из помещений оборудуются соответствующими указателями.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Вход в администрацию оборудуется информационной табличкой (вывеской), содержащей информацию о наименовании, месте нахождения и режиме работы.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Кабинеты оборудуются информационной табличкой (вывеской), содержащей информацию о наименовании администрации (структурного подразделения), осуществляющего предоставление муниципальной услуги.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2.12.2. Требования к местам ожидания.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Места ожидания должны соответствовать комфортным условиям </w:t>
      </w:r>
      <w:r w:rsidRPr="005C6BB8">
        <w:rPr>
          <w:sz w:val="24"/>
          <w:szCs w:val="24"/>
        </w:rPr>
        <w:br/>
        <w:t>для заявителей и оптимальным условиям работы специалистов уполномоченного органа.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Места ожидания должны быть оборудованы стульями, кресельными секциями, скамьями.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2.12.3. Требования к местам приема заявителей.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Прием заявителей осуществляется в специально выделенных </w:t>
      </w:r>
      <w:r w:rsidRPr="005C6BB8">
        <w:rPr>
          <w:sz w:val="24"/>
          <w:szCs w:val="24"/>
        </w:rPr>
        <w:br/>
        <w:t>для этих целей помещениях.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Каждое рабочее место должностных лиц администрации должно быть оборудовано персональным компьютером с возможностью доступа к необходимым информационным базам данных, печатающим и копирующим устройствам.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При организации рабочих мест должна быть предусмотрена возможность свободного входа и выхода должностных лиц администрации из помещения при необходимости.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Места сдачи и получения документов заявителями, места для информирования заявителей и заполнения необходимых документов оборудуются стульями (креслами) и столами и обеспечиваются писчей бумагой и письменными принадлежностями.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2.12.4. Требования к информационным стендам.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В помещениях администрации, предназначенных для работы с заявителями, размещаются информационные стенды, обеспечивающие получение информации о предоставлении муниципальной услуги.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На информационных стендах, официальном сайте администрации размещаются следующие информационные материалы: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извлечения из законодательных и нормативных правовых актов, содержащих нормы, регулирующие деятельность по исполнению муниципальной услуги;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текст настоящего административного регламента;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информация о порядке исполнения муниципальной услуги;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перечень документов, необходимых для предоставления муниципальной услуги;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формы и образцы документов для заполнения;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lastRenderedPageBreak/>
        <w:t>сведения о месте нахождения и графике работы, наименование администрации и МФЦ;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справочные телефоны;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адреса электронной почты и адреса Интернет-сайтов;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информация о месте личного приема, а также об установленных </w:t>
      </w:r>
      <w:r w:rsidRPr="005C6BB8">
        <w:rPr>
          <w:sz w:val="24"/>
          <w:szCs w:val="24"/>
        </w:rPr>
        <w:br/>
        <w:t>для личного приема днях и часах.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При изменении информации по исполнению муниципальной услуги осуществляется ее периодическое обновление.</w:t>
      </w:r>
    </w:p>
    <w:p w:rsidR="007371D4" w:rsidRPr="005C6BB8" w:rsidRDefault="007371D4" w:rsidP="007371D4">
      <w:pPr>
        <w:rPr>
          <w:sz w:val="24"/>
          <w:szCs w:val="24"/>
        </w:rPr>
      </w:pPr>
      <w:proofErr w:type="gramStart"/>
      <w:r w:rsidRPr="005C6BB8">
        <w:rPr>
          <w:sz w:val="24"/>
          <w:szCs w:val="24"/>
        </w:rPr>
        <w:t xml:space="preserve">Визуальная, текстовая и </w:t>
      </w:r>
      <w:proofErr w:type="spellStart"/>
      <w:r w:rsidRPr="005C6BB8">
        <w:rPr>
          <w:sz w:val="24"/>
          <w:szCs w:val="24"/>
        </w:rPr>
        <w:t>мультимедийная</w:t>
      </w:r>
      <w:proofErr w:type="spellEnd"/>
      <w:r w:rsidRPr="005C6BB8">
        <w:rPr>
          <w:sz w:val="24"/>
          <w:szCs w:val="24"/>
        </w:rPr>
        <w:t xml:space="preserve"> информация о порядке предоставления муниципальной услуги размещается на информационном стенде или информационном терминале (устанавливается в удобном для граждан месте), а также в федеральной государственной информационной системе «Единый портал государственных и муниципальных услуг (функций)» (</w:t>
      </w:r>
      <w:proofErr w:type="spellStart"/>
      <w:r w:rsidRPr="005C6BB8">
        <w:rPr>
          <w:sz w:val="24"/>
          <w:szCs w:val="24"/>
        </w:rPr>
        <w:t>www.gosuslugi.ru</w:t>
      </w:r>
      <w:proofErr w:type="spellEnd"/>
      <w:r w:rsidRPr="005C6BB8">
        <w:rPr>
          <w:sz w:val="24"/>
          <w:szCs w:val="24"/>
        </w:rPr>
        <w:t>), на официальном портале в разделе «Государственные услуги» (</w:t>
      </w:r>
      <w:proofErr w:type="spellStart"/>
      <w:r w:rsidRPr="005C6BB8">
        <w:rPr>
          <w:sz w:val="24"/>
          <w:szCs w:val="24"/>
        </w:rPr>
        <w:t>www.penza.ru</w:t>
      </w:r>
      <w:proofErr w:type="spellEnd"/>
      <w:r w:rsidRPr="005C6BB8">
        <w:rPr>
          <w:sz w:val="24"/>
          <w:szCs w:val="24"/>
        </w:rPr>
        <w:t>), а также на официальном сайте администрации http://</w:t>
      </w:r>
      <w:r w:rsidR="005C6BB8" w:rsidRPr="005C6BB8">
        <w:rPr>
          <w:sz w:val="24"/>
          <w:szCs w:val="24"/>
        </w:rPr>
        <w:t xml:space="preserve"> http://bessonovsky.bessonovka</w:t>
      </w:r>
      <w:proofErr w:type="gramEnd"/>
      <w:r w:rsidR="005C6BB8" w:rsidRPr="005C6BB8">
        <w:rPr>
          <w:sz w:val="24"/>
          <w:szCs w:val="24"/>
        </w:rPr>
        <w:t xml:space="preserve">.pnzreg.ru/ </w:t>
      </w:r>
      <w:r w:rsidRPr="005C6BB8">
        <w:rPr>
          <w:sz w:val="24"/>
          <w:szCs w:val="24"/>
        </w:rPr>
        <w:t>(адрес сайта).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Оформление визуальной, текстовой и </w:t>
      </w:r>
      <w:proofErr w:type="spellStart"/>
      <w:r w:rsidRPr="005C6BB8">
        <w:rPr>
          <w:sz w:val="24"/>
          <w:szCs w:val="24"/>
        </w:rPr>
        <w:t>мультимедийной</w:t>
      </w:r>
      <w:proofErr w:type="spellEnd"/>
      <w:r w:rsidRPr="005C6BB8">
        <w:rPr>
          <w:sz w:val="24"/>
          <w:szCs w:val="24"/>
        </w:rPr>
        <w:t xml:space="preserve"> информации </w:t>
      </w:r>
      <w:r w:rsidRPr="005C6BB8">
        <w:rPr>
          <w:sz w:val="24"/>
          <w:szCs w:val="24"/>
        </w:rPr>
        <w:br/>
        <w:t>о порядке предоставления муниципальной услуги должно соответствовать оптимальному зрительному и слуховому восприятию этой информации гражданами.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2.12.5. Требования к обеспечению доступности предоставления муниципальной услуги для инвалидов.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В целях обеспечения условий доступности для инвалидов муниципальной услуги должно быть обеспечено: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оказание специалистами помощи инвалидам в посадке в транспортное средство и высадке из него перед входом в помещения, в которых предоставляется муниципальная услуга, в том числе с использованием кресла-коляски;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беспрепятственный вход инвалидов в помещение и выход из него;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возможность самостоятельного передвижения инвалидов по территории организации, помещения, в которых оказывается муниципальная услуга;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сопровождение инвалидов, имеющих стойкие расстройства функции зрения и самостоятельного передвижения, и оказание им помощи на территории организации, помещения, в которых оказывается муниципальная услуга;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надлежащее размещение оборудования и носителей информации, необходимых для обеспечения беспрепятственного доступа инвалидов </w:t>
      </w:r>
      <w:r w:rsidRPr="005C6BB8">
        <w:rPr>
          <w:sz w:val="24"/>
          <w:szCs w:val="24"/>
        </w:rPr>
        <w:br/>
        <w:t>в помещения и к услугам, с учетом ограничений их жизнедеятельности;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дублирование необходимой для инвалидов звуковой и зрительной информации, а также надписей, знаков и иной текстовой и графической информации знаками, выполненными рельефно-точечным шрифтом Брайля;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допуск </w:t>
      </w:r>
      <w:proofErr w:type="spellStart"/>
      <w:r w:rsidRPr="005C6BB8">
        <w:rPr>
          <w:sz w:val="24"/>
          <w:szCs w:val="24"/>
        </w:rPr>
        <w:t>сурдопереводчика</w:t>
      </w:r>
      <w:proofErr w:type="spellEnd"/>
      <w:r w:rsidRPr="005C6BB8">
        <w:rPr>
          <w:sz w:val="24"/>
          <w:szCs w:val="24"/>
        </w:rPr>
        <w:t xml:space="preserve"> и </w:t>
      </w:r>
      <w:proofErr w:type="spellStart"/>
      <w:r w:rsidRPr="005C6BB8">
        <w:rPr>
          <w:sz w:val="24"/>
          <w:szCs w:val="24"/>
        </w:rPr>
        <w:t>тифлосурдопереводчика</w:t>
      </w:r>
      <w:proofErr w:type="spellEnd"/>
      <w:r w:rsidRPr="005C6BB8">
        <w:rPr>
          <w:sz w:val="24"/>
          <w:szCs w:val="24"/>
        </w:rPr>
        <w:t>;</w:t>
      </w:r>
    </w:p>
    <w:p w:rsidR="007371D4" w:rsidRPr="005C6BB8" w:rsidRDefault="007371D4" w:rsidP="007371D4">
      <w:pPr>
        <w:rPr>
          <w:sz w:val="24"/>
          <w:szCs w:val="24"/>
        </w:rPr>
      </w:pPr>
      <w:proofErr w:type="gramStart"/>
      <w:r w:rsidRPr="005C6BB8">
        <w:rPr>
          <w:sz w:val="24"/>
          <w:szCs w:val="24"/>
        </w:rPr>
        <w:t>допуск собаки-проводника при наличии документа, подтверждающего ее специальное обучение и выданного по форме и в порядке, которые определяются 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социальной защиты населения;</w:t>
      </w:r>
      <w:proofErr w:type="gramEnd"/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предоставление при необходимости услуги по месту жительства инвалида или в дистанционном режиме;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оказание специалистами администрации иной необходимой помощи инвалидам в преодолении барьеров, препятствующих получению ими услуг наравне с другими лицами.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2.13. </w:t>
      </w:r>
      <w:proofErr w:type="gramStart"/>
      <w:r w:rsidRPr="005C6BB8">
        <w:rPr>
          <w:sz w:val="24"/>
          <w:szCs w:val="24"/>
        </w:rPr>
        <w:t xml:space="preserve">Показателями  доступности и качества муниципальной услуги являются предоставление муниципальной услуги или осуществление отдельных административных процедур в электронной форме, получение заявителем информации о ходе предоставления муниципальной услуги с использованием средств телефонной связи, электронного информирования, соблюдение сроков предоставления муниципальной услуги, отсутствие жалоб и претензий со стороны заявителя, а также судебных актов о признании незаконными решений, действий (бездействия) администрации и должностных лиц администрации. </w:t>
      </w:r>
      <w:proofErr w:type="gramEnd"/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2.14. Осуществление отдельных административных процедур при предоставлении муниципальной услуги возможно в электронной форме. Предоставление муниципальной услуги может осуществляться в МФЦ в соответствии с соглашением, заключенным между </w:t>
      </w:r>
      <w:r w:rsidRPr="005C6BB8">
        <w:rPr>
          <w:sz w:val="24"/>
          <w:szCs w:val="24"/>
        </w:rPr>
        <w:lastRenderedPageBreak/>
        <w:t>МФЦ и администрацией.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Особенности осуществления отдельных административных процедур в электронной форме и предоставления муниципальной услуги через МФЦ установлены в разделе 3 настоящего административного регламента.</w:t>
      </w:r>
    </w:p>
    <w:p w:rsidR="007371D4" w:rsidRPr="005C6BB8" w:rsidRDefault="007371D4" w:rsidP="007371D4">
      <w:pPr>
        <w:rPr>
          <w:sz w:val="24"/>
          <w:szCs w:val="24"/>
        </w:rPr>
      </w:pPr>
    </w:p>
    <w:p w:rsidR="007371D4" w:rsidRPr="005C6BB8" w:rsidRDefault="007371D4" w:rsidP="00ED638B">
      <w:pPr>
        <w:jc w:val="center"/>
        <w:rPr>
          <w:b/>
          <w:sz w:val="24"/>
          <w:szCs w:val="24"/>
        </w:rPr>
      </w:pPr>
      <w:r w:rsidRPr="005C6BB8">
        <w:rPr>
          <w:b/>
          <w:sz w:val="24"/>
          <w:szCs w:val="24"/>
        </w:rPr>
        <w:t>3. Состав, последовательность и сроки выполнения</w:t>
      </w:r>
    </w:p>
    <w:p w:rsidR="007371D4" w:rsidRPr="005C6BB8" w:rsidRDefault="007371D4" w:rsidP="00ED638B">
      <w:pPr>
        <w:jc w:val="center"/>
        <w:rPr>
          <w:b/>
          <w:sz w:val="24"/>
          <w:szCs w:val="24"/>
        </w:rPr>
      </w:pPr>
      <w:r w:rsidRPr="005C6BB8">
        <w:rPr>
          <w:b/>
          <w:sz w:val="24"/>
          <w:szCs w:val="24"/>
        </w:rPr>
        <w:t>административных процедур, требования к порядку</w:t>
      </w:r>
    </w:p>
    <w:p w:rsidR="007371D4" w:rsidRPr="005C6BB8" w:rsidRDefault="007371D4" w:rsidP="00ED638B">
      <w:pPr>
        <w:jc w:val="center"/>
        <w:rPr>
          <w:b/>
          <w:sz w:val="24"/>
          <w:szCs w:val="24"/>
        </w:rPr>
      </w:pPr>
      <w:r w:rsidRPr="005C6BB8">
        <w:rPr>
          <w:b/>
          <w:sz w:val="24"/>
          <w:szCs w:val="24"/>
        </w:rPr>
        <w:t>их выполнения, в том числе особенности выполнения</w:t>
      </w:r>
    </w:p>
    <w:p w:rsidR="007371D4" w:rsidRPr="005C6BB8" w:rsidRDefault="007371D4" w:rsidP="00ED638B">
      <w:pPr>
        <w:jc w:val="center"/>
        <w:rPr>
          <w:b/>
          <w:sz w:val="24"/>
          <w:szCs w:val="24"/>
        </w:rPr>
      </w:pPr>
      <w:r w:rsidRPr="005C6BB8">
        <w:rPr>
          <w:b/>
          <w:sz w:val="24"/>
          <w:szCs w:val="24"/>
        </w:rPr>
        <w:t>административных процедур в электронной форме, а также особенности выполнения административных процедур в многофункциональных центрах</w:t>
      </w:r>
    </w:p>
    <w:p w:rsidR="007371D4" w:rsidRPr="005C6BB8" w:rsidRDefault="007371D4" w:rsidP="007371D4">
      <w:pPr>
        <w:rPr>
          <w:sz w:val="24"/>
          <w:szCs w:val="24"/>
        </w:rPr>
      </w:pP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3.1. Предоставление муниципальной услуги включает в себя следующие административные процедуры: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1) прием и регистрация заявления;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2) рассмотрение заявления и подготовка справки об очередности предоставления жилых помещений на условиях социального найма либо справки о том, что заявитель не состоит на учете в качестве нуждающегося в жилом помещении, предоставляемом по договору социального найма;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3) направление (вручение) справки об очередности предоставления жилых помещений на условиях социального найма либо справки о том,</w:t>
      </w:r>
      <w:r w:rsidRPr="005C6BB8">
        <w:rPr>
          <w:sz w:val="24"/>
          <w:szCs w:val="24"/>
        </w:rPr>
        <w:br/>
        <w:t>что заявитель не состоит на учете в качестве нуждающегося в жилом помещении, предоставляемом по договору социального найма.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3.2. Прием и регистрация заявления.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3.2.1. Основанием для начала административной процедуры является поступление заявления о предоставлении муниципальной услуги </w:t>
      </w:r>
      <w:r w:rsidRPr="005C6BB8">
        <w:rPr>
          <w:sz w:val="24"/>
          <w:szCs w:val="24"/>
        </w:rPr>
        <w:br/>
        <w:t xml:space="preserve">на личном приеме, через МФЦ, почтовым отправлением, в электронной форме, в том числе с использованием Единого портала государственных </w:t>
      </w:r>
      <w:r w:rsidRPr="005C6BB8">
        <w:rPr>
          <w:sz w:val="24"/>
          <w:szCs w:val="24"/>
        </w:rPr>
        <w:br/>
        <w:t>и муниципальных услуг.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 В случае получения заявления сотрудником МФЦ им обеспечивается прием и передача данного заявления в </w:t>
      </w:r>
      <w:r w:rsidRPr="005C6BB8">
        <w:rPr>
          <w:iCs/>
          <w:sz w:val="24"/>
          <w:szCs w:val="24"/>
        </w:rPr>
        <w:t>администрацию не позднее дня, следующего за днем его приема в МФЦ.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3.2.2. Прием документов от заявителей осуществляет должностное лицо </w:t>
      </w:r>
      <w:r w:rsidRPr="005C6BB8">
        <w:rPr>
          <w:iCs/>
          <w:sz w:val="24"/>
          <w:szCs w:val="24"/>
        </w:rPr>
        <w:t>администрации</w:t>
      </w:r>
      <w:r w:rsidRPr="005C6BB8">
        <w:rPr>
          <w:sz w:val="24"/>
          <w:szCs w:val="24"/>
        </w:rPr>
        <w:t xml:space="preserve">. </w:t>
      </w:r>
    </w:p>
    <w:p w:rsidR="007371D4" w:rsidRPr="005C6BB8" w:rsidRDefault="007371D4" w:rsidP="007371D4">
      <w:pPr>
        <w:rPr>
          <w:iCs/>
          <w:sz w:val="24"/>
          <w:szCs w:val="24"/>
        </w:rPr>
      </w:pPr>
      <w:r w:rsidRPr="005C6BB8">
        <w:rPr>
          <w:sz w:val="24"/>
          <w:szCs w:val="24"/>
        </w:rPr>
        <w:t xml:space="preserve">3.2.3. При приеме заявления о предоставлении муниципальной услуги непосредственно от заявителя на втором экземпляре делается отметка с указанием входящего регистрационного номера заявления, даты поступления в </w:t>
      </w:r>
      <w:r w:rsidRPr="005C6BB8">
        <w:rPr>
          <w:iCs/>
          <w:sz w:val="24"/>
          <w:szCs w:val="24"/>
        </w:rPr>
        <w:t>администрацию указанного заявления и прилагаемых к нему документов, фамилии и инициалов лица, принявшего его, и сообщается контактный телефон (телефон для справок).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3.2.4. Получение заявления о предоставлении муниципальной услуги почтовым отправлением (в форме электронного документа), через МФЦ, и прилагаемых к нему документов подтверждается должностным лицом администрации</w:t>
      </w:r>
      <w:r w:rsidR="00ED638B" w:rsidRPr="005C6BB8">
        <w:rPr>
          <w:sz w:val="24"/>
          <w:szCs w:val="24"/>
        </w:rPr>
        <w:t xml:space="preserve"> </w:t>
      </w:r>
      <w:r w:rsidRPr="005C6BB8">
        <w:rPr>
          <w:sz w:val="24"/>
          <w:szCs w:val="24"/>
        </w:rPr>
        <w:t>путем направления заявителю уведомления, содержащего входящий регистрационный номер заявления, дату поступления в администрацию</w:t>
      </w:r>
      <w:r w:rsidRPr="005C6BB8">
        <w:rPr>
          <w:sz w:val="24"/>
          <w:szCs w:val="24"/>
          <w:u w:val="single"/>
        </w:rPr>
        <w:t xml:space="preserve"> </w:t>
      </w:r>
      <w:r w:rsidRPr="005C6BB8">
        <w:rPr>
          <w:sz w:val="24"/>
          <w:szCs w:val="24"/>
        </w:rPr>
        <w:t>указанного заявления и прилагаемых к нему документов (далее - уведомление о получении заявления).</w:t>
      </w:r>
    </w:p>
    <w:p w:rsidR="007371D4" w:rsidRPr="005C6BB8" w:rsidRDefault="007371D4" w:rsidP="007371D4">
      <w:pPr>
        <w:rPr>
          <w:iCs/>
          <w:sz w:val="24"/>
          <w:szCs w:val="24"/>
          <w:u w:val="single"/>
        </w:rPr>
      </w:pPr>
      <w:r w:rsidRPr="005C6BB8">
        <w:rPr>
          <w:sz w:val="24"/>
          <w:szCs w:val="24"/>
        </w:rPr>
        <w:t xml:space="preserve">3.2.4.1. Уведомление о получении заявления направляется указанным заявителем способом не позднее рабочего дня, следующего за днем поступления заявления в </w:t>
      </w:r>
      <w:r w:rsidRPr="005C6BB8">
        <w:rPr>
          <w:iCs/>
          <w:sz w:val="24"/>
          <w:szCs w:val="24"/>
        </w:rPr>
        <w:t>администрацию.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3.2.5. Максимальный срок исполнения административной процедуры:</w:t>
      </w:r>
    </w:p>
    <w:p w:rsidR="00ED638B" w:rsidRPr="005C6BB8" w:rsidRDefault="007371D4" w:rsidP="00ED638B">
      <w:pPr>
        <w:rPr>
          <w:sz w:val="24"/>
          <w:szCs w:val="24"/>
        </w:rPr>
      </w:pPr>
      <w:r w:rsidRPr="005C6BB8">
        <w:rPr>
          <w:sz w:val="24"/>
          <w:szCs w:val="24"/>
        </w:rPr>
        <w:t>- при личном приеме граждан  –  не  более 15 минут;</w:t>
      </w:r>
    </w:p>
    <w:p w:rsidR="007371D4" w:rsidRPr="005C6BB8" w:rsidRDefault="007371D4" w:rsidP="00ED638B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- при поступлении заявления и документов по почте, электронной почте или через МФЦ – не более 3 рабочих дней со дня поступления в </w:t>
      </w:r>
      <w:r w:rsidRPr="005C6BB8">
        <w:rPr>
          <w:iCs/>
          <w:sz w:val="24"/>
          <w:szCs w:val="24"/>
        </w:rPr>
        <w:t>администрацию</w:t>
      </w:r>
      <w:r w:rsidRPr="005C6BB8">
        <w:rPr>
          <w:sz w:val="24"/>
          <w:szCs w:val="24"/>
        </w:rPr>
        <w:t>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(максимальный срок не может превышать 3 рабочих дней и должен соответствовать сроку, установленному в пункте 2.11 настоящего административного регламента).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3.2.6. Результатом исполнения административной процедуры является прием и регистрация заявления.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3.3. Рассмотрение заявления и подготовка справки с информацией об очередности предоставления жилых помещений на условиях социального найма либо справки о том, что </w:t>
      </w:r>
      <w:r w:rsidRPr="005C6BB8">
        <w:rPr>
          <w:sz w:val="24"/>
          <w:szCs w:val="24"/>
        </w:rPr>
        <w:lastRenderedPageBreak/>
        <w:t xml:space="preserve">заявитель не состоит на учете в качестве нуждающегося в жилом помещении, предоставляемом по договору социального найма. 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3.3.1. Основанием для начала выполнения административной процедуры является зарегистрированное в установленном порядке заявление.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3.3.2. </w:t>
      </w:r>
      <w:proofErr w:type="gramStart"/>
      <w:r w:rsidRPr="005C6BB8">
        <w:rPr>
          <w:sz w:val="24"/>
          <w:szCs w:val="24"/>
        </w:rPr>
        <w:t xml:space="preserve">Должностное лицо </w:t>
      </w:r>
      <w:r w:rsidRPr="005C6BB8">
        <w:rPr>
          <w:iCs/>
          <w:sz w:val="24"/>
          <w:szCs w:val="24"/>
        </w:rPr>
        <w:t>администрации</w:t>
      </w:r>
      <w:r w:rsidRPr="005C6BB8">
        <w:rPr>
          <w:sz w:val="24"/>
          <w:szCs w:val="24"/>
        </w:rPr>
        <w:t xml:space="preserve"> рассматривает заявление, изучает списки граждан, состоящих на учете в качестве нуждающихся в жилых помещениях, предоставляемых по договорам социального найма, по результатам готовит проект справки с информацией об очередности предоставления жилых помещений на условиях социального найма либо справки о том, что заявитель не состоит на учете в качестве нуждающегося в жилом помещении, предоставляемом по договору социального найма, который</w:t>
      </w:r>
      <w:proofErr w:type="gramEnd"/>
      <w:r w:rsidRPr="005C6BB8">
        <w:rPr>
          <w:sz w:val="24"/>
          <w:szCs w:val="24"/>
        </w:rPr>
        <w:t xml:space="preserve"> подписывается уполномоченным должностным лицом органа, осуществляющего принятие граждан на учет в качестве нуждающихся в жилых помещениях, предоставляемых по договорам социального найма.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3.3.3. Максимальный срок исполнения административной процедуры– </w:t>
      </w:r>
      <w:proofErr w:type="gramStart"/>
      <w:r w:rsidRPr="005C6BB8">
        <w:rPr>
          <w:sz w:val="24"/>
          <w:szCs w:val="24"/>
        </w:rPr>
        <w:t>не</w:t>
      </w:r>
      <w:proofErr w:type="gramEnd"/>
      <w:r w:rsidRPr="005C6BB8">
        <w:rPr>
          <w:sz w:val="24"/>
          <w:szCs w:val="24"/>
        </w:rPr>
        <w:t xml:space="preserve"> более 14* дней со дня регистрации заявления.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3.3.4. Результатом исполнения административной процедуры является подготовка должностным лицом </w:t>
      </w:r>
      <w:r w:rsidRPr="005C6BB8">
        <w:rPr>
          <w:iCs/>
          <w:sz w:val="24"/>
          <w:szCs w:val="24"/>
        </w:rPr>
        <w:t xml:space="preserve">администрации </w:t>
      </w:r>
      <w:r w:rsidRPr="005C6BB8">
        <w:rPr>
          <w:sz w:val="24"/>
          <w:szCs w:val="24"/>
        </w:rPr>
        <w:t>справки об очередности предоставления жилых помещений на условиях социального найма либо справки о том, что заявитель не состоит на учете в качестве нуждающегося в жилом помещении, предоставляемом по договору социального найма.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3.4. Направление (вручение) подготовленной справки об очередности предоставления жилых помещений на условиях социального найма либо справки о том, что заявитель не состоит на учете в качестве нуждающегося в жилом помещении, предоставляемом по договору социального найма. 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>3.4.1. Информирование заявителя о результатах рассмотрения заявления осуществляется одним из способов, указанных в заявлении.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3.4.2. </w:t>
      </w:r>
      <w:proofErr w:type="gramStart"/>
      <w:r w:rsidRPr="005C6BB8">
        <w:rPr>
          <w:sz w:val="24"/>
          <w:szCs w:val="24"/>
        </w:rPr>
        <w:t>Максимальный срок исполнения административной процедуры – не более 3 дней со дня подписания справки с информацией об очередности предоставления жилых помещений на условиях социального найма либо справки о том, что заявитель не состоит на учете в качестве нуждающегося в жилом помещении, предоставляемом по договору социального найма, уполномоченным должностным лицом органа, осуществляющего принятие граждан на учет в качестве нуждающихся в жилых помещениях</w:t>
      </w:r>
      <w:proofErr w:type="gramEnd"/>
      <w:r w:rsidRPr="005C6BB8">
        <w:rPr>
          <w:sz w:val="24"/>
          <w:szCs w:val="24"/>
        </w:rPr>
        <w:t xml:space="preserve">, </w:t>
      </w:r>
      <w:proofErr w:type="gramStart"/>
      <w:r w:rsidRPr="005C6BB8">
        <w:rPr>
          <w:sz w:val="24"/>
          <w:szCs w:val="24"/>
        </w:rPr>
        <w:t>предоставляемых</w:t>
      </w:r>
      <w:proofErr w:type="gramEnd"/>
      <w:r w:rsidRPr="005C6BB8">
        <w:rPr>
          <w:sz w:val="24"/>
          <w:szCs w:val="24"/>
        </w:rPr>
        <w:t xml:space="preserve"> по договорам социального найма.</w:t>
      </w:r>
    </w:p>
    <w:p w:rsidR="007371D4" w:rsidRPr="005C6BB8" w:rsidRDefault="007371D4" w:rsidP="007371D4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3.4.3. Результатом исполнения административной процедуры является выдача (направление) заявителю должностным лицом </w:t>
      </w:r>
      <w:r w:rsidRPr="005C6BB8">
        <w:rPr>
          <w:iCs/>
          <w:sz w:val="24"/>
          <w:szCs w:val="24"/>
        </w:rPr>
        <w:t>администрации</w:t>
      </w:r>
      <w:r w:rsidR="00ED638B" w:rsidRPr="005C6BB8">
        <w:rPr>
          <w:iCs/>
          <w:sz w:val="24"/>
          <w:szCs w:val="24"/>
          <w:u w:val="single"/>
        </w:rPr>
        <w:t xml:space="preserve"> </w:t>
      </w:r>
      <w:r w:rsidRPr="005C6BB8">
        <w:rPr>
          <w:iCs/>
          <w:sz w:val="24"/>
          <w:szCs w:val="24"/>
        </w:rPr>
        <w:t xml:space="preserve">справки </w:t>
      </w:r>
      <w:r w:rsidRPr="005C6BB8">
        <w:rPr>
          <w:sz w:val="24"/>
          <w:szCs w:val="24"/>
        </w:rPr>
        <w:t>об очередности предоставления жилых помещений на условиях социального найма либо справки о том, что заявитель не состоит на учете в качестве нуждающегося в жилом помещении, предоставляемом по договору социального найма.</w:t>
      </w:r>
    </w:p>
    <w:p w:rsidR="007371D4" w:rsidRPr="005C6BB8" w:rsidRDefault="007371D4" w:rsidP="007371D4">
      <w:pPr>
        <w:rPr>
          <w:sz w:val="24"/>
          <w:szCs w:val="24"/>
        </w:rPr>
      </w:pPr>
    </w:p>
    <w:p w:rsidR="007371D4" w:rsidRPr="005C6BB8" w:rsidRDefault="007371D4" w:rsidP="00ED638B">
      <w:pPr>
        <w:jc w:val="center"/>
        <w:rPr>
          <w:b/>
          <w:sz w:val="24"/>
          <w:szCs w:val="24"/>
        </w:rPr>
      </w:pPr>
      <w:r w:rsidRPr="005C6BB8">
        <w:rPr>
          <w:b/>
          <w:sz w:val="24"/>
          <w:szCs w:val="24"/>
        </w:rPr>
        <w:t xml:space="preserve">4. Формы </w:t>
      </w:r>
      <w:proofErr w:type="gramStart"/>
      <w:r w:rsidRPr="005C6BB8">
        <w:rPr>
          <w:b/>
          <w:sz w:val="24"/>
          <w:szCs w:val="24"/>
        </w:rPr>
        <w:t>контроля за</w:t>
      </w:r>
      <w:proofErr w:type="gramEnd"/>
      <w:r w:rsidRPr="005C6BB8">
        <w:rPr>
          <w:b/>
          <w:sz w:val="24"/>
          <w:szCs w:val="24"/>
        </w:rPr>
        <w:t xml:space="preserve"> исполнением административного регламента</w:t>
      </w:r>
    </w:p>
    <w:p w:rsidR="007371D4" w:rsidRPr="005C6BB8" w:rsidRDefault="007371D4" w:rsidP="007371D4">
      <w:pPr>
        <w:rPr>
          <w:sz w:val="24"/>
          <w:szCs w:val="24"/>
        </w:rPr>
      </w:pPr>
    </w:p>
    <w:p w:rsidR="007371D4" w:rsidRPr="005C6BB8" w:rsidRDefault="007371D4" w:rsidP="00ED638B">
      <w:pPr>
        <w:pStyle w:val="ConsPlusNormal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C6BB8">
        <w:rPr>
          <w:rFonts w:ascii="Times New Roman" w:hAnsi="Times New Roman" w:cs="Times New Roman"/>
          <w:color w:val="000000"/>
          <w:sz w:val="24"/>
          <w:szCs w:val="24"/>
        </w:rPr>
        <w:t xml:space="preserve">4.1. </w:t>
      </w:r>
      <w:proofErr w:type="gramStart"/>
      <w:r w:rsidRPr="005C6BB8">
        <w:rPr>
          <w:rFonts w:ascii="Times New Roman" w:hAnsi="Times New Roman" w:cs="Times New Roman"/>
          <w:color w:val="000000"/>
          <w:sz w:val="24"/>
          <w:szCs w:val="24"/>
        </w:rPr>
        <w:t>Контроль за</w:t>
      </w:r>
      <w:proofErr w:type="gramEnd"/>
      <w:r w:rsidRPr="005C6BB8">
        <w:rPr>
          <w:rFonts w:ascii="Times New Roman" w:hAnsi="Times New Roman" w:cs="Times New Roman"/>
          <w:color w:val="000000"/>
          <w:sz w:val="24"/>
          <w:szCs w:val="24"/>
        </w:rPr>
        <w:t xml:space="preserve"> соблюдением </w:t>
      </w:r>
      <w:r w:rsidRPr="005C6BB8">
        <w:rPr>
          <w:rFonts w:ascii="Times New Roman" w:hAnsi="Times New Roman" w:cs="Times New Roman"/>
          <w:iCs/>
          <w:color w:val="000000"/>
          <w:sz w:val="24"/>
          <w:szCs w:val="24"/>
        </w:rPr>
        <w:t>администрацией</w:t>
      </w:r>
      <w:r w:rsidRPr="005C6BB8">
        <w:rPr>
          <w:rFonts w:ascii="Times New Roman" w:hAnsi="Times New Roman" w:cs="Times New Roman"/>
          <w:color w:val="000000"/>
          <w:sz w:val="24"/>
          <w:szCs w:val="24"/>
        </w:rPr>
        <w:t xml:space="preserve">, должностными лицами </w:t>
      </w:r>
      <w:r w:rsidRPr="005C6BB8">
        <w:rPr>
          <w:rFonts w:ascii="Times New Roman" w:hAnsi="Times New Roman" w:cs="Times New Roman"/>
          <w:iCs/>
          <w:color w:val="000000"/>
          <w:sz w:val="24"/>
          <w:szCs w:val="24"/>
        </w:rPr>
        <w:t>администрации</w:t>
      </w:r>
      <w:r w:rsidRPr="005C6BB8">
        <w:rPr>
          <w:rFonts w:ascii="Times New Roman" w:hAnsi="Times New Roman" w:cs="Times New Roman"/>
          <w:color w:val="000000"/>
          <w:sz w:val="24"/>
          <w:szCs w:val="24"/>
        </w:rPr>
        <w:t xml:space="preserve">, участвующими в предоставлении муниципальной услуги, осуществляется должностными лицами </w:t>
      </w:r>
      <w:r w:rsidRPr="005C6BB8">
        <w:rPr>
          <w:rFonts w:ascii="Times New Roman" w:hAnsi="Times New Roman" w:cs="Times New Roman"/>
          <w:iCs/>
          <w:color w:val="000000"/>
          <w:sz w:val="24"/>
          <w:szCs w:val="24"/>
        </w:rPr>
        <w:t>администрации</w:t>
      </w:r>
      <w:r w:rsidRPr="005C6BB8">
        <w:rPr>
          <w:rFonts w:ascii="Times New Roman" w:hAnsi="Times New Roman" w:cs="Times New Roman"/>
          <w:color w:val="000000"/>
          <w:sz w:val="24"/>
          <w:szCs w:val="24"/>
        </w:rPr>
        <w:t xml:space="preserve">, специально уполномоченными на осуществление данного контроля, главой </w:t>
      </w:r>
      <w:r w:rsidRPr="005C6BB8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администрации </w:t>
      </w:r>
      <w:r w:rsidRPr="005C6BB8">
        <w:rPr>
          <w:rFonts w:ascii="Times New Roman" w:hAnsi="Times New Roman" w:cs="Times New Roman"/>
          <w:color w:val="000000"/>
          <w:sz w:val="24"/>
          <w:szCs w:val="24"/>
        </w:rPr>
        <w:t xml:space="preserve">и включает в себя проведение проверок полноты и качества предоставления муниципальной услуги. Плановые и внеплановые проверки проводятся уполномоченными должностными лицами </w:t>
      </w:r>
      <w:r w:rsidRPr="005C6BB8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администрации </w:t>
      </w:r>
      <w:r w:rsidRPr="005C6BB8">
        <w:rPr>
          <w:rFonts w:ascii="Times New Roman" w:hAnsi="Times New Roman" w:cs="Times New Roman"/>
          <w:color w:val="000000"/>
          <w:sz w:val="24"/>
          <w:szCs w:val="24"/>
        </w:rPr>
        <w:t xml:space="preserve">на основании распоряжения руководителя </w:t>
      </w:r>
      <w:r w:rsidRPr="005C6BB8">
        <w:rPr>
          <w:rFonts w:ascii="Times New Roman" w:hAnsi="Times New Roman" w:cs="Times New Roman"/>
          <w:iCs/>
          <w:color w:val="000000"/>
          <w:sz w:val="24"/>
          <w:szCs w:val="24"/>
        </w:rPr>
        <w:t>администрации</w:t>
      </w:r>
      <w:r w:rsidRPr="005C6BB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7371D4" w:rsidRPr="005C6BB8" w:rsidRDefault="007371D4" w:rsidP="00ED638B">
      <w:pPr>
        <w:pStyle w:val="ConsPlusNormal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C6BB8">
        <w:rPr>
          <w:rFonts w:ascii="Times New Roman" w:hAnsi="Times New Roman" w:cs="Times New Roman"/>
          <w:color w:val="000000"/>
          <w:sz w:val="24"/>
          <w:szCs w:val="24"/>
        </w:rPr>
        <w:t>4.2. Проверка полноты и качества предоставления муниципальной услуги осуществляется путем проведения:</w:t>
      </w:r>
    </w:p>
    <w:p w:rsidR="007371D4" w:rsidRPr="005C6BB8" w:rsidRDefault="007371D4" w:rsidP="00ED638B">
      <w:pPr>
        <w:pStyle w:val="ConsPlusNormal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C6BB8">
        <w:rPr>
          <w:rFonts w:ascii="Times New Roman" w:hAnsi="Times New Roman" w:cs="Times New Roman"/>
          <w:color w:val="000000"/>
          <w:sz w:val="24"/>
          <w:szCs w:val="24"/>
        </w:rPr>
        <w:t xml:space="preserve">4.2.1. Плановых проверок соблюдения и исполнения должностными лицами </w:t>
      </w:r>
      <w:r w:rsidRPr="005C6BB8">
        <w:rPr>
          <w:rFonts w:ascii="Times New Roman" w:hAnsi="Times New Roman" w:cs="Times New Roman"/>
          <w:iCs/>
          <w:color w:val="000000"/>
          <w:sz w:val="24"/>
          <w:szCs w:val="24"/>
        </w:rPr>
        <w:t>администрации</w:t>
      </w:r>
      <w:r w:rsidRPr="005C6BB8">
        <w:rPr>
          <w:rFonts w:ascii="Times New Roman" w:hAnsi="Times New Roman" w:cs="Times New Roman"/>
          <w:color w:val="000000"/>
          <w:sz w:val="24"/>
          <w:szCs w:val="24"/>
        </w:rPr>
        <w:t>, участвующими в предоставлении муниципальной услуги, положений настоящего административного регламента, нормативных правовых актов, регулирующих деятельность по предоставлению муниципальной услуги при осуществлении отдельных административных процедур и предоставления муниципальной услуги в целом.</w:t>
      </w:r>
    </w:p>
    <w:p w:rsidR="007371D4" w:rsidRPr="005C6BB8" w:rsidRDefault="007371D4" w:rsidP="00ED638B">
      <w:pPr>
        <w:pStyle w:val="ConsPlusNormal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C6BB8">
        <w:rPr>
          <w:rFonts w:ascii="Times New Roman" w:hAnsi="Times New Roman" w:cs="Times New Roman"/>
          <w:color w:val="000000"/>
          <w:sz w:val="24"/>
          <w:szCs w:val="24"/>
        </w:rPr>
        <w:t xml:space="preserve">4.2.2. Внеплановых проверок соблюдения и исполнения должностными лицами </w:t>
      </w:r>
      <w:r w:rsidRPr="005C6BB8">
        <w:rPr>
          <w:rFonts w:ascii="Times New Roman" w:hAnsi="Times New Roman" w:cs="Times New Roman"/>
          <w:iCs/>
          <w:color w:val="000000"/>
          <w:sz w:val="24"/>
          <w:szCs w:val="24"/>
        </w:rPr>
        <w:lastRenderedPageBreak/>
        <w:t>администрации</w:t>
      </w:r>
      <w:r w:rsidRPr="005C6BB8">
        <w:rPr>
          <w:rFonts w:ascii="Times New Roman" w:hAnsi="Times New Roman" w:cs="Times New Roman"/>
          <w:color w:val="000000"/>
          <w:sz w:val="24"/>
          <w:szCs w:val="24"/>
        </w:rPr>
        <w:t>, участвующими в предоставлении муниципальной услуги, положений настоящего административного регламента, нормативных правовых актов, регулирующих деятельность по предоставлению муниципальной услуги при осуществлении отдельных административных процедур и предоставления муниципальной услуги в целом.</w:t>
      </w:r>
    </w:p>
    <w:p w:rsidR="007371D4" w:rsidRPr="005C6BB8" w:rsidRDefault="007371D4" w:rsidP="00ED638B">
      <w:pPr>
        <w:pStyle w:val="ConsPlusNormal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C6BB8">
        <w:rPr>
          <w:rFonts w:ascii="Times New Roman" w:hAnsi="Times New Roman" w:cs="Times New Roman"/>
          <w:color w:val="000000"/>
          <w:sz w:val="24"/>
          <w:szCs w:val="24"/>
        </w:rPr>
        <w:t xml:space="preserve">4.3. Плановые проверки осуществления отдельных административных процедур проводятся 1 раз в полугодие; полноты и качества предоставления муниципальной услуги в целом - 1 раз в год, внеплановые - при поступлении в </w:t>
      </w:r>
      <w:r w:rsidRPr="005C6BB8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администрацию </w:t>
      </w:r>
      <w:r w:rsidRPr="005C6BB8">
        <w:rPr>
          <w:rFonts w:ascii="Times New Roman" w:hAnsi="Times New Roman" w:cs="Times New Roman"/>
          <w:color w:val="000000"/>
          <w:sz w:val="24"/>
          <w:szCs w:val="24"/>
        </w:rPr>
        <w:t>жалобы заявителя на своевременность, полноту и качество предоставления муниципальной услуги, на основании иных документов и сведений, указывающих на нарушения настоящего административного регламента.</w:t>
      </w:r>
    </w:p>
    <w:p w:rsidR="00ED638B" w:rsidRPr="005C6BB8" w:rsidRDefault="007371D4" w:rsidP="00ED638B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C6BB8">
        <w:rPr>
          <w:rFonts w:ascii="Times New Roman" w:hAnsi="Times New Roman" w:cs="Times New Roman"/>
          <w:sz w:val="24"/>
          <w:szCs w:val="24"/>
        </w:rPr>
        <w:t>4.4. По результатам проведенной проверки составляется акт, в котором отражаются выявленные нарушения и предложения по их устранению. Акт подписывается должностным лицом, уполномоченным на проведение проверки.</w:t>
      </w:r>
    </w:p>
    <w:p w:rsidR="00ED638B" w:rsidRPr="005C6BB8" w:rsidRDefault="007371D4" w:rsidP="00ED638B">
      <w:pPr>
        <w:pStyle w:val="ConsPlusNormal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C6BB8">
        <w:rPr>
          <w:rFonts w:ascii="Times New Roman" w:hAnsi="Times New Roman" w:cs="Times New Roman"/>
          <w:color w:val="000000"/>
          <w:sz w:val="24"/>
          <w:szCs w:val="24"/>
        </w:rPr>
        <w:t>Для проведения проверки качества предоставления услуги формируется комиссия, в состав которой включаются должностные лица администрации.</w:t>
      </w:r>
    </w:p>
    <w:p w:rsidR="00ED638B" w:rsidRPr="005C6BB8" w:rsidRDefault="007371D4" w:rsidP="00ED638B">
      <w:pPr>
        <w:pStyle w:val="ConsPlusNormal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C6BB8">
        <w:rPr>
          <w:rFonts w:ascii="Times New Roman" w:hAnsi="Times New Roman" w:cs="Times New Roman"/>
          <w:color w:val="000000"/>
          <w:sz w:val="24"/>
          <w:szCs w:val="24"/>
        </w:rPr>
        <w:t>Деятельность комиссии осуществляется в соответствии с планом проведения проверки. Проверка проводится по конкретному обращению заявителя.</w:t>
      </w:r>
    </w:p>
    <w:p w:rsidR="00ED638B" w:rsidRPr="005C6BB8" w:rsidRDefault="007371D4" w:rsidP="00ED638B">
      <w:pPr>
        <w:pStyle w:val="ConsPlusNormal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C6BB8">
        <w:rPr>
          <w:rFonts w:ascii="Times New Roman" w:hAnsi="Times New Roman" w:cs="Times New Roman"/>
          <w:color w:val="000000"/>
          <w:sz w:val="24"/>
          <w:szCs w:val="24"/>
        </w:rPr>
        <w:t>4.3. Результаты деятельности комиссии оформляются в виде акта, в котором отмечаются выявленные недостатки и предложения по их устранению. Акт подписывается председателем и членами комиссии.</w:t>
      </w:r>
    </w:p>
    <w:p w:rsidR="007371D4" w:rsidRPr="005C6BB8" w:rsidRDefault="007371D4" w:rsidP="00ED638B">
      <w:pPr>
        <w:pStyle w:val="ConsPlusNormal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C6BB8">
        <w:rPr>
          <w:rFonts w:ascii="Times New Roman" w:hAnsi="Times New Roman" w:cs="Times New Roman"/>
          <w:color w:val="000000"/>
          <w:sz w:val="24"/>
          <w:szCs w:val="24"/>
        </w:rPr>
        <w:t>4.4. По результатам проведенных проверок в случае выявления нарушений прав заявителей осуществляется привлечение виновных лиц к ответственности в соответствии с законодательством Российской Федерации.</w:t>
      </w:r>
    </w:p>
    <w:p w:rsidR="007371D4" w:rsidRPr="005C6BB8" w:rsidRDefault="007371D4" w:rsidP="00ED638B">
      <w:pPr>
        <w:rPr>
          <w:sz w:val="24"/>
          <w:szCs w:val="24"/>
        </w:rPr>
      </w:pPr>
      <w:r w:rsidRPr="005C6BB8">
        <w:rPr>
          <w:sz w:val="24"/>
          <w:szCs w:val="24"/>
        </w:rPr>
        <w:t xml:space="preserve">4.5. Должностные лица </w:t>
      </w:r>
      <w:r w:rsidRPr="005C6BB8">
        <w:rPr>
          <w:iCs/>
          <w:sz w:val="24"/>
          <w:szCs w:val="24"/>
        </w:rPr>
        <w:t>администрации</w:t>
      </w:r>
      <w:r w:rsidRPr="005C6BB8">
        <w:rPr>
          <w:sz w:val="24"/>
          <w:szCs w:val="24"/>
        </w:rPr>
        <w:t>, участвующие в предоставлении муниципальной услуги, несут персональную ответственность за соблюдение сроков и последовательности исполнения административных действий и выполнения административных процедур, предусмотренных настоящим Административным регламентом. Персональная ответственность закрепляется в должностных инструкциях. В случае выявления нарушений виновные несут ответственность в соответствии с действующим законодательством Российской Федерации и  Пензенской  области.</w:t>
      </w:r>
    </w:p>
    <w:p w:rsidR="007371D4" w:rsidRPr="005C6BB8" w:rsidRDefault="007371D4" w:rsidP="00ED638B">
      <w:pPr>
        <w:rPr>
          <w:b/>
          <w:sz w:val="24"/>
          <w:szCs w:val="24"/>
        </w:rPr>
      </w:pPr>
      <w:r w:rsidRPr="005C6BB8">
        <w:rPr>
          <w:sz w:val="24"/>
          <w:szCs w:val="24"/>
        </w:rPr>
        <w:t xml:space="preserve">4.6. Самостоятельной формой </w:t>
      </w:r>
      <w:proofErr w:type="gramStart"/>
      <w:r w:rsidRPr="005C6BB8">
        <w:rPr>
          <w:sz w:val="24"/>
          <w:szCs w:val="24"/>
        </w:rPr>
        <w:t>контроля за</w:t>
      </w:r>
      <w:proofErr w:type="gramEnd"/>
      <w:r w:rsidRPr="005C6BB8">
        <w:rPr>
          <w:sz w:val="24"/>
          <w:szCs w:val="24"/>
        </w:rPr>
        <w:t xml:space="preserve"> исполнением положений административного регламента является контроль со стороны граждан, их объединений и организаций, который осуществляется путем направления обращений и жалоб в </w:t>
      </w:r>
      <w:r w:rsidRPr="005C6BB8">
        <w:rPr>
          <w:iCs/>
          <w:sz w:val="24"/>
          <w:szCs w:val="24"/>
        </w:rPr>
        <w:t>администрацию</w:t>
      </w:r>
      <w:r w:rsidRPr="005C6BB8">
        <w:rPr>
          <w:sz w:val="24"/>
          <w:szCs w:val="24"/>
        </w:rPr>
        <w:t>.</w:t>
      </w:r>
    </w:p>
    <w:p w:rsidR="007371D4" w:rsidRPr="005C6BB8" w:rsidRDefault="007371D4" w:rsidP="00ED638B">
      <w:pPr>
        <w:rPr>
          <w:sz w:val="24"/>
          <w:szCs w:val="24"/>
        </w:rPr>
      </w:pPr>
    </w:p>
    <w:p w:rsidR="007371D4" w:rsidRPr="005C6BB8" w:rsidRDefault="007371D4" w:rsidP="007371D4">
      <w:pPr>
        <w:rPr>
          <w:sz w:val="24"/>
          <w:szCs w:val="24"/>
        </w:rPr>
      </w:pPr>
    </w:p>
    <w:p w:rsidR="007371D4" w:rsidRPr="005C6BB8" w:rsidRDefault="007371D4" w:rsidP="00DD02B6">
      <w:pPr>
        <w:pStyle w:val="headertexttopleveltextcentertext"/>
        <w:jc w:val="center"/>
        <w:rPr>
          <w:b/>
          <w:sz w:val="24"/>
          <w:szCs w:val="24"/>
        </w:rPr>
      </w:pPr>
      <w:r w:rsidRPr="005C6BB8">
        <w:rPr>
          <w:sz w:val="24"/>
          <w:szCs w:val="24"/>
        </w:rPr>
        <w:br/>
      </w:r>
      <w:r w:rsidRPr="005C6BB8">
        <w:rPr>
          <w:b/>
          <w:sz w:val="24"/>
          <w:szCs w:val="24"/>
        </w:rPr>
        <w:t>5. Досудебный (внесудебный) порядок обжалования решений и действий (бездействия) органа, предоставляющего муниципальную услугу, а также должностного лица, органа предоставляющего муниципальную услугу, либо муниципального служащего, многофункционального центра, работника многофункционального центра</w:t>
      </w:r>
    </w:p>
    <w:p w:rsidR="007371D4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Заявитель имеет право на досудебное (внесудебное) обжалование решений и действий (бездействия) органа, предоставляющего муниципальную услугу, должностного лица, органа предоставляющего муниципальную услугу, либо муниципального служащего, многофункционального центра, работника многофункционального центра.</w:t>
      </w:r>
    </w:p>
    <w:p w:rsidR="00DD02B6" w:rsidRPr="005C6BB8" w:rsidRDefault="007371D4" w:rsidP="00DD02B6">
      <w:pPr>
        <w:pStyle w:val="formattexttopleveltextcenter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 xml:space="preserve">5.1. Предмет жалобы </w:t>
      </w:r>
    </w:p>
    <w:p w:rsidR="00DD02B6" w:rsidRPr="005C6BB8" w:rsidRDefault="007371D4" w:rsidP="00DD02B6">
      <w:pPr>
        <w:pStyle w:val="formattexttopleveltextcenter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5.1.1. Заявитель может обратиться с жалобой, в том числе в следующих случаях:</w:t>
      </w:r>
    </w:p>
    <w:p w:rsidR="00DD02B6" w:rsidRPr="005C6BB8" w:rsidRDefault="007371D4" w:rsidP="00DD02B6">
      <w:pPr>
        <w:pStyle w:val="formattexttopleveltextcenter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- нарушение срока регистрации запроса о предоставлении муниципальной услуги,</w:t>
      </w:r>
    </w:p>
    <w:p w:rsidR="00DD02B6" w:rsidRPr="005C6BB8" w:rsidRDefault="007371D4" w:rsidP="00DD02B6">
      <w:pPr>
        <w:pStyle w:val="formattexttopleveltextcenter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 xml:space="preserve">- нарушение срока предоставления муниципальной услуги. </w:t>
      </w:r>
      <w:proofErr w:type="gramStart"/>
      <w:r w:rsidRPr="005C6BB8">
        <w:rPr>
          <w:sz w:val="24"/>
          <w:szCs w:val="24"/>
        </w:rPr>
        <w:t xml:space="preserve">В указанном случае досудебное (внесудебное) обжалование заявителем решений и действий (бездействия) многофункционального центра, работника многофункционального центра возможно в случае, если на многофункциональный центр, решения и действия (бездействие) которого обжалуются, возложена функция по предоставлению соответствующей муниципальной услуги в полном объеме в порядке, определенном частью 1.3. статьи 16 </w:t>
      </w:r>
      <w:hyperlink r:id="rId13" w:history="1">
        <w:r w:rsidRPr="005C6BB8">
          <w:rPr>
            <w:rStyle w:val="a8"/>
            <w:color w:val="auto"/>
            <w:sz w:val="24"/>
            <w:szCs w:val="24"/>
            <w:u w:val="none"/>
          </w:rPr>
          <w:t xml:space="preserve">Федерального закона от </w:t>
        </w:r>
        <w:r w:rsidRPr="005C6BB8">
          <w:rPr>
            <w:rStyle w:val="a8"/>
            <w:color w:val="auto"/>
            <w:sz w:val="24"/>
            <w:szCs w:val="24"/>
            <w:u w:val="none"/>
          </w:rPr>
          <w:lastRenderedPageBreak/>
          <w:t>27.07.2010 N 210-ФЗ "Об организации предоставления государственных и муниципальных услуг"</w:t>
        </w:r>
      </w:hyperlink>
      <w:r w:rsidRPr="005C6BB8">
        <w:rPr>
          <w:sz w:val="24"/>
          <w:szCs w:val="24"/>
        </w:rPr>
        <w:t>;</w:t>
      </w:r>
      <w:proofErr w:type="gramEnd"/>
    </w:p>
    <w:p w:rsidR="00DD02B6" w:rsidRPr="005C6BB8" w:rsidRDefault="007371D4" w:rsidP="00DD02B6">
      <w:pPr>
        <w:pStyle w:val="formattexttopleveltextcenter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- требование у заявителя документов, не предусмотренных нормативными правовыми актами Российской Федерации, нормативными правовыми актами Пензенской области, муниципальными правовыми актами для предоставления муниципальн</w:t>
      </w:r>
      <w:r w:rsidR="00DD02B6" w:rsidRPr="005C6BB8">
        <w:rPr>
          <w:sz w:val="24"/>
          <w:szCs w:val="24"/>
        </w:rPr>
        <w:t>ой услуги;</w:t>
      </w:r>
    </w:p>
    <w:p w:rsidR="00DD02B6" w:rsidRPr="005C6BB8" w:rsidRDefault="007371D4" w:rsidP="00DD02B6">
      <w:pPr>
        <w:pStyle w:val="formattexttopleveltextcenter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- отказ в приеме документов, предоставление которых предусмотрено нормативными правовыми актами Российской Федерации, нормативными правовыми актами Пензенской области, муниципальными правовыми актами для предоставления муниципальной услуги, у заявителя;</w:t>
      </w:r>
    </w:p>
    <w:p w:rsidR="00DD02B6" w:rsidRPr="005C6BB8" w:rsidRDefault="007371D4" w:rsidP="00DD02B6">
      <w:pPr>
        <w:pStyle w:val="formattexttopleveltextcenter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proofErr w:type="gramStart"/>
      <w:r w:rsidRPr="005C6BB8">
        <w:rPr>
          <w:sz w:val="24"/>
          <w:szCs w:val="24"/>
        </w:rPr>
        <w:t>- отказ в предоставлении муниципальной услуги,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Федерации, законами и иными нормативными правовыми актами Пензенской области, муниципальными правовыми актами.</w:t>
      </w:r>
      <w:proofErr w:type="gramEnd"/>
      <w:r w:rsidRPr="005C6BB8">
        <w:rPr>
          <w:sz w:val="24"/>
          <w:szCs w:val="24"/>
        </w:rPr>
        <w:t xml:space="preserve"> </w:t>
      </w:r>
      <w:proofErr w:type="gramStart"/>
      <w:r w:rsidRPr="005C6BB8">
        <w:rPr>
          <w:sz w:val="24"/>
          <w:szCs w:val="24"/>
        </w:rPr>
        <w:t xml:space="preserve">В указанном случае досудебное (внесудебное) обжалование заявителем решений и действий (бездействия) многофункционального центра, работника многофункционального центра возможно в случае, если на многофункциональный центр, решения и действия (бездействие) которого обжалуются, возложена функция по предоставлению соответствующей муниципальной услуги в полном объеме в порядке, определенном частью 1.3. статьи 16 </w:t>
      </w:r>
      <w:hyperlink r:id="rId14" w:history="1">
        <w:r w:rsidRPr="005C6BB8">
          <w:rPr>
            <w:rStyle w:val="a8"/>
            <w:color w:val="auto"/>
            <w:sz w:val="24"/>
            <w:szCs w:val="24"/>
            <w:u w:val="none"/>
          </w:rPr>
          <w:t>Федерального закона от 27.07.2010 N 210-ФЗ "Об организации предоставления государственных и муниципальных услуг"</w:t>
        </w:r>
      </w:hyperlink>
      <w:r w:rsidRPr="005C6BB8">
        <w:rPr>
          <w:sz w:val="24"/>
          <w:szCs w:val="24"/>
        </w:rPr>
        <w:t>;</w:t>
      </w:r>
      <w:proofErr w:type="gramEnd"/>
    </w:p>
    <w:p w:rsidR="00DD02B6" w:rsidRPr="005C6BB8" w:rsidRDefault="007371D4" w:rsidP="00DD02B6">
      <w:pPr>
        <w:pStyle w:val="formattexttopleveltextcenter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- затребование с заявителя при предоставлении муниципальной услуги платы, не предусмотренной нормативными правовыми актами Российской Федерации, нормативными правовыми актами Пензенской области, муниципальными правовыми актами;</w:t>
      </w:r>
    </w:p>
    <w:p w:rsidR="00DD02B6" w:rsidRPr="005C6BB8" w:rsidRDefault="007371D4" w:rsidP="00DD02B6">
      <w:pPr>
        <w:pStyle w:val="formattexttopleveltextcenter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proofErr w:type="gramStart"/>
      <w:r w:rsidRPr="005C6BB8">
        <w:rPr>
          <w:sz w:val="24"/>
          <w:szCs w:val="24"/>
        </w:rPr>
        <w:t>- отказ органа, предоставляющего муниципальную услугу, должностного лица органа, предоставляющего муниципальную услугу, многофункционального центра, работника многофункционального центра в исправлении допущенных ими опечаток и ошибок в выданных в результате предоставления муниципальной услуги документах либо нарушение установленного срока таких исправлений.</w:t>
      </w:r>
      <w:proofErr w:type="gramEnd"/>
      <w:r w:rsidRPr="005C6BB8">
        <w:rPr>
          <w:sz w:val="24"/>
          <w:szCs w:val="24"/>
        </w:rPr>
        <w:t xml:space="preserve"> </w:t>
      </w:r>
      <w:proofErr w:type="gramStart"/>
      <w:r w:rsidRPr="005C6BB8">
        <w:rPr>
          <w:sz w:val="24"/>
          <w:szCs w:val="24"/>
        </w:rPr>
        <w:t xml:space="preserve">В указанном случае досудебное (внесудебное) обжалование заявителем решений и действий (бездействия) многофункционального центра, работника многофункционального центра возможно в случае, если на многофункциональный центр, решения и действия (бездействие) которого обжалуются, возложена функция по предоставлению соответствующей муниципальной услуги в полном объеме в порядке, определенном частью 1.3. статьи 16 </w:t>
      </w:r>
      <w:hyperlink r:id="rId15" w:history="1">
        <w:r w:rsidRPr="005C6BB8">
          <w:rPr>
            <w:rStyle w:val="a8"/>
            <w:color w:val="auto"/>
            <w:sz w:val="24"/>
            <w:szCs w:val="24"/>
            <w:u w:val="none"/>
          </w:rPr>
          <w:t>Федерального закона от 27.07.2010 N 210-ФЗ "Об организации предоставления государственных и муниципальных услуг"</w:t>
        </w:r>
      </w:hyperlink>
      <w:r w:rsidRPr="005C6BB8">
        <w:rPr>
          <w:sz w:val="24"/>
          <w:szCs w:val="24"/>
        </w:rPr>
        <w:t>;</w:t>
      </w:r>
      <w:proofErr w:type="gramEnd"/>
    </w:p>
    <w:p w:rsidR="00DD02B6" w:rsidRPr="005C6BB8" w:rsidRDefault="007371D4" w:rsidP="00DD02B6">
      <w:pPr>
        <w:pStyle w:val="formattexttopleveltextcenter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- нарушение срока или порядка выдачи документов по результатам предоставления муниципальной услуги;</w:t>
      </w:r>
    </w:p>
    <w:p w:rsidR="007371D4" w:rsidRPr="005C6BB8" w:rsidRDefault="007371D4" w:rsidP="00DD02B6">
      <w:pPr>
        <w:pStyle w:val="formattexttopleveltextcenter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proofErr w:type="gramStart"/>
      <w:r w:rsidRPr="005C6BB8">
        <w:rPr>
          <w:sz w:val="24"/>
          <w:szCs w:val="24"/>
        </w:rPr>
        <w:t>- приостановление предоставления муниципальной услуги, если основания приостановления не предусмотрены федеральными законами и принятыми в соответствии с ними иными нормативными правовыми актами Российской Федерации, законами и иными нормативными правовыми актами Пензенской области, муниципальными правовыми актами.</w:t>
      </w:r>
      <w:proofErr w:type="gramEnd"/>
      <w:r w:rsidRPr="005C6BB8">
        <w:rPr>
          <w:sz w:val="24"/>
          <w:szCs w:val="24"/>
        </w:rPr>
        <w:t xml:space="preserve"> </w:t>
      </w:r>
      <w:proofErr w:type="gramStart"/>
      <w:r w:rsidRPr="005C6BB8">
        <w:rPr>
          <w:sz w:val="24"/>
          <w:szCs w:val="24"/>
        </w:rPr>
        <w:t xml:space="preserve">В указанном случае досудебное (внесудебное) обжалование заявителем решений и действий (бездействия) многофункционального центра, работника многофункционального центра возможно в случае, если на многофункциональный центр, решения и действия (бездействие) которого обжалуются, возложена функция по предоставлению соответствующей муниципальной услуги в полном объеме в порядке, определенном частью 1.3. статьи 16 </w:t>
      </w:r>
      <w:hyperlink r:id="rId16" w:history="1">
        <w:r w:rsidRPr="005C6BB8">
          <w:rPr>
            <w:rStyle w:val="a8"/>
            <w:color w:val="auto"/>
            <w:sz w:val="24"/>
            <w:szCs w:val="24"/>
            <w:u w:val="none"/>
          </w:rPr>
          <w:t>Федерального закона от 27.07.2010 N 210-ФЗ "Об организации предоставления государственных и муниципальных услуг"</w:t>
        </w:r>
      </w:hyperlink>
      <w:r w:rsidRPr="005C6BB8">
        <w:rPr>
          <w:sz w:val="24"/>
          <w:szCs w:val="24"/>
        </w:rPr>
        <w:t>.</w:t>
      </w:r>
      <w:proofErr w:type="gramEnd"/>
    </w:p>
    <w:p w:rsidR="007371D4" w:rsidRPr="005C6BB8" w:rsidRDefault="007371D4" w:rsidP="00DD02B6">
      <w:pPr>
        <w:pStyle w:val="formattexttopleveltextcenter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5.2. Органы местного самоуправления и уполномоченные на рассмотрение жалобы должностные лица, которым может быть направлена жалоба</w:t>
      </w:r>
      <w:r w:rsidR="00DD02B6" w:rsidRPr="005C6BB8">
        <w:rPr>
          <w:sz w:val="24"/>
          <w:szCs w:val="24"/>
        </w:rPr>
        <w:t>.</w:t>
      </w:r>
      <w:r w:rsidRPr="005C6BB8">
        <w:rPr>
          <w:sz w:val="24"/>
          <w:szCs w:val="24"/>
        </w:rPr>
        <w:t xml:space="preserve"> </w:t>
      </w:r>
    </w:p>
    <w:p w:rsidR="007371D4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5.2.1. Заявитель вправе обжаловать решения и действия (бездействие) органа, предоставляющего муниципальную услугу, а также должностного лица, органа предоставляющего муниципальную услугу, либо муниципального служащего, многофункционального центра, работника многофункционального центра.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5.2.2. Жалоба подается: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lastRenderedPageBreak/>
        <w:t>- в орган, предоставляющий муниципальную услугу - администрацию. При обжаловании решений и действий (бездействия) администрации, должностных лиц и муниципальных служащих администрации.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- учредителю многофункционального центра предоставления государственных и муниципальных услуг. При обжаловании решений и действий (бездействия) многофункционального центра предоставления государственных и муниципальных услуг.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- руководителю многофункционального центра. При обжаловании решений и действий (бездействия) работника многофункционального центра предоставления государственных и муниципальных услуг.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5.2.2. Рассмотрение жалоб в отношении решений и действий (бездействия) работника многофункционального центра осуществляется руководителем многофункционального центра предоставления государственных и муниципальных услуг.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5.2.3. В случае если жалоба подана заявителем в орган, в компетенцию которого не входит принятие решения по жалобе, в течение 3 рабочих дней со дня ее регистрации указанный орган направляет жалобу в уполномоченный на ее рассмотрение орган и информирует заявителя о перенаправлении жалобы.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При этом срок рассмотрения жалобы исчисляется со дня регистрации жалобы в уполномоченном на ее рассмотрение органе.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В случае если в отношении поступившей жалобы федеральным законом установлен иной порядок (процедура) подачи и рассмотрения жалоб, положения настоящего Порядка не применяются и заявитель уведомляется о том, что его жалоба будет рассмотрена в порядке и сроки, предусмотренные федеральным законом.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5.2.4. Жалоба может быть подана заявителем через многофункциональный центр предоставления государственных и муниципальных услуг.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При поступлении жалобы многофункциональный центр предоставления государственных и муниципальных услуг обеспечивает ее передачу в уполномоченный на ее рассмотрение орган в порядке и сроки, которые установлены соглашением о взаимодействии между многофункциональным центром и органом, предоставляющим муниципальную услугу.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При этом такая передача осуществляется не позднее следующего за днем поступления жалобы рабочего дня.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При этом срок рассмотрения жалобы исчисляется со дня регистрации жалобы в уполномоченном на ее рассмотрение органе.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 xml:space="preserve">5.3. Порядок подачи жалобы 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5.3.1. Жалоба на решения и действия (бездействие) органа, предоставляющего муниципальную услугу, должностного лица, органа предоставляющего муниципальную услугу, либо муниципального служащего, многофункционального центра, работника многофункционального центра подается в письменной форме, в том числе при личном приеме заявителя, или в электронном виде.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Жалоба в письменной форме может быть также направлена по почте.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5.3.2. Жалоба должна содержать: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proofErr w:type="gramStart"/>
      <w:r w:rsidRPr="005C6BB8">
        <w:rPr>
          <w:sz w:val="24"/>
          <w:szCs w:val="24"/>
        </w:rPr>
        <w:t>- наименование органа, предоставляющего муниципальную услугу, должностного лица органа, предоставляющего муниципальную услугу, либо муниципального служащего, многофункционального центра, его руководителя и (или) работника решения и действия (бездействие) которых обжалуются;</w:t>
      </w:r>
      <w:proofErr w:type="gramEnd"/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proofErr w:type="gramStart"/>
      <w:r w:rsidRPr="005C6BB8">
        <w:rPr>
          <w:sz w:val="24"/>
          <w:szCs w:val="24"/>
        </w:rPr>
        <w:t>- фамилию, имя, отчество (последнее - при наличии), сведения о месте жительства заявителя - физического лица либо наименование, сведения о месте нахождения заявителя - юридического лица, а также номер (номера) контактного телефона, адрес (адреса) электронной почты (при наличии) и почтовый адрес, по которым должен быть направлен ответ заявителю (за исключением случая, когда жалоба направляется способом, указанным в подпункте "</w:t>
      </w:r>
      <w:proofErr w:type="spellStart"/>
      <w:r w:rsidRPr="005C6BB8">
        <w:rPr>
          <w:sz w:val="24"/>
          <w:szCs w:val="24"/>
        </w:rPr>
        <w:t>д</w:t>
      </w:r>
      <w:proofErr w:type="spellEnd"/>
      <w:r w:rsidRPr="005C6BB8">
        <w:rPr>
          <w:sz w:val="24"/>
          <w:szCs w:val="24"/>
        </w:rPr>
        <w:t>" пункта 5.3.6 раздела 5.3 настоящего</w:t>
      </w:r>
      <w:proofErr w:type="gramEnd"/>
      <w:r w:rsidRPr="005C6BB8">
        <w:rPr>
          <w:sz w:val="24"/>
          <w:szCs w:val="24"/>
        </w:rPr>
        <w:t xml:space="preserve"> </w:t>
      </w:r>
      <w:proofErr w:type="gramStart"/>
      <w:r w:rsidRPr="005C6BB8">
        <w:rPr>
          <w:sz w:val="24"/>
          <w:szCs w:val="24"/>
        </w:rPr>
        <w:t>Порядка);</w:t>
      </w:r>
      <w:proofErr w:type="gramEnd"/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- сведения об обжалуемых решениях и действиях (бездействии) органа, предоставляющего муниципальную услугу, его должностного лица либо муниципального служащего, многофункционального центра, работника многофункционального центра;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 xml:space="preserve">- доводы, на основании которых заявитель не согласен с решением и действием (бездействием) органа, предоставляющего муниципальную услугу, его должностного лица либо муниципального служащего, многофункционального центра, работника </w:t>
      </w:r>
      <w:r w:rsidRPr="005C6BB8">
        <w:rPr>
          <w:sz w:val="24"/>
          <w:szCs w:val="24"/>
        </w:rPr>
        <w:lastRenderedPageBreak/>
        <w:t>многофункционального центра. Заявителем могут быть представлены документы (при наличии), подтверждающие доводы заявителя, либо их копии.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5.3.3. В случае подачи жалобы при личном приеме заявитель представляет документ, удостоверяющий его личность, в соответствии с действующим законодательством.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 xml:space="preserve">5.3.4. В случае если жалоба подается через представителя заявителя, также представляется документ, подтверждающий полномочия на осуществление действий от имени заявителя. В качестве документа, подтверждающего полномочия на осуществление действий от имени заявителя, может быть </w:t>
      </w:r>
      <w:proofErr w:type="gramStart"/>
      <w:r w:rsidRPr="005C6BB8">
        <w:rPr>
          <w:sz w:val="24"/>
          <w:szCs w:val="24"/>
        </w:rPr>
        <w:t>представлена</w:t>
      </w:r>
      <w:proofErr w:type="gramEnd"/>
      <w:r w:rsidRPr="005C6BB8">
        <w:rPr>
          <w:sz w:val="24"/>
          <w:szCs w:val="24"/>
        </w:rPr>
        <w:t>: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а) оформленная в соответствии с законодательством Российской Федерации доверенность (для физических лиц);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б) оформленная в соответствии с законодательством Российской Федерации доверенность, заверенная печатью заявителя (при наличии печати) и подписанная руководителем заявителя или уполномоченным этим руководителем лицом (для юридических лиц);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в) копия решения о назначении или об избрании либо приказа о назначении физического лица на должность, в соответствии с которым такое физическое лицо обладает правом действовать от имени заявителя без доверенности.</w:t>
      </w:r>
    </w:p>
    <w:p w:rsidR="007371D4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 xml:space="preserve">5.3.5. Прием жалоб в письменной форме осуществляется администрацией, многофункциональным центром в месте предоставления муниципальной услуги (в месте, где заявитель подавал запрос на получение муниципальной услуги, нарушение порядка которой обжалуется, либо в </w:t>
      </w:r>
      <w:proofErr w:type="gramStart"/>
      <w:r w:rsidRPr="005C6BB8">
        <w:rPr>
          <w:sz w:val="24"/>
          <w:szCs w:val="24"/>
        </w:rPr>
        <w:t>месте</w:t>
      </w:r>
      <w:proofErr w:type="gramEnd"/>
      <w:r w:rsidRPr="005C6BB8">
        <w:rPr>
          <w:sz w:val="24"/>
          <w:szCs w:val="24"/>
        </w:rPr>
        <w:t xml:space="preserve"> где заявителем получен результат указанной муниципальной услуги).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jc w:val="both"/>
        <w:rPr>
          <w:sz w:val="24"/>
          <w:szCs w:val="24"/>
        </w:rPr>
      </w:pPr>
      <w:r w:rsidRPr="005C6BB8">
        <w:rPr>
          <w:sz w:val="24"/>
          <w:szCs w:val="24"/>
        </w:rPr>
        <w:br/>
        <w:t>Время приема жалоб должно совпадать со временем предоставления муниципальных услуг.</w:t>
      </w:r>
    </w:p>
    <w:p w:rsidR="007371D4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Прием жалоб в письменной форме осуществляется учредителем многофункционального центра в месте фактического нахождения учредителя.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Время приема жалоб учредителем многофункционального центра должно совпадать со временем работы учредителя.</w:t>
      </w:r>
    </w:p>
    <w:p w:rsidR="00DD02B6" w:rsidRPr="005C6BB8" w:rsidRDefault="007371D4" w:rsidP="00DD02B6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5.3.6. В электронном виде жалоба на решения и действия (бездействие) органа, предоставляющего муниципальную услугу, должностного лица, органа предоставляющего муниципальную услугу, либо муниципального служащего может быть подана заявителем посредством: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а) официального интернет-сайта администрации</w:t>
      </w:r>
      <w:r w:rsidR="005C6BB8" w:rsidRPr="005C6BB8">
        <w:rPr>
          <w:sz w:val="24"/>
          <w:szCs w:val="24"/>
        </w:rPr>
        <w:t>:</w:t>
      </w:r>
      <w:r w:rsidR="00DD02B6" w:rsidRPr="005C6BB8">
        <w:rPr>
          <w:sz w:val="24"/>
          <w:szCs w:val="24"/>
        </w:rPr>
        <w:t xml:space="preserve"> </w:t>
      </w:r>
      <w:r w:rsidR="005C6BB8" w:rsidRPr="005C6BB8">
        <w:rPr>
          <w:sz w:val="24"/>
          <w:szCs w:val="24"/>
        </w:rPr>
        <w:t>http://bessonovsky.bessonovka.pnzreg.ru/</w:t>
      </w:r>
      <w:r w:rsidRPr="005C6BB8">
        <w:rPr>
          <w:sz w:val="24"/>
          <w:szCs w:val="24"/>
        </w:rPr>
        <w:t>;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б) электронной почты администрации</w:t>
      </w:r>
      <w:r w:rsidR="005C6BB8" w:rsidRPr="005C6BB8">
        <w:rPr>
          <w:sz w:val="24"/>
          <w:szCs w:val="24"/>
        </w:rPr>
        <w:t>:</w:t>
      </w:r>
      <w:r w:rsidRPr="005C6BB8">
        <w:rPr>
          <w:sz w:val="24"/>
          <w:szCs w:val="24"/>
        </w:rPr>
        <w:t xml:space="preserve"> </w:t>
      </w:r>
      <w:proofErr w:type="spellStart"/>
      <w:r w:rsidR="00DD02B6" w:rsidRPr="005C6BB8">
        <w:rPr>
          <w:sz w:val="24"/>
          <w:szCs w:val="24"/>
        </w:rPr>
        <w:t>E-mail</w:t>
      </w:r>
      <w:proofErr w:type="spellEnd"/>
      <w:r w:rsidR="00DD02B6" w:rsidRPr="005C6BB8">
        <w:rPr>
          <w:sz w:val="24"/>
          <w:szCs w:val="24"/>
        </w:rPr>
        <w:t xml:space="preserve">: </w:t>
      </w:r>
      <w:hyperlink r:id="rId17" w:history="1">
        <w:r w:rsidR="005C6BB8" w:rsidRPr="005C6BB8">
          <w:rPr>
            <w:rStyle w:val="a8"/>
            <w:sz w:val="24"/>
            <w:szCs w:val="24"/>
          </w:rPr>
          <w:t>bessa245a@mail.ru</w:t>
        </w:r>
      </w:hyperlink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в) федеральной государственной информационной системы "Единый портал государственных и муниципальных услуг (функций)" (</w:t>
      </w:r>
      <w:hyperlink r:id="rId18" w:history="1">
        <w:r w:rsidR="005C6BB8" w:rsidRPr="005C6BB8">
          <w:rPr>
            <w:rStyle w:val="a8"/>
            <w:sz w:val="24"/>
            <w:szCs w:val="24"/>
          </w:rPr>
          <w:t>https://www.gosuslugi.ru</w:t>
        </w:r>
      </w:hyperlink>
      <w:r w:rsidRPr="005C6BB8">
        <w:rPr>
          <w:sz w:val="24"/>
          <w:szCs w:val="24"/>
        </w:rPr>
        <w:t>);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г) региональной государственной информационной системы "Портал государственных и муниципальных услуг (функций) Пензенской области" (</w:t>
      </w:r>
      <w:hyperlink r:id="rId19" w:history="1">
        <w:r w:rsidR="005C6BB8" w:rsidRPr="005C6BB8">
          <w:rPr>
            <w:rStyle w:val="a8"/>
            <w:sz w:val="24"/>
            <w:szCs w:val="24"/>
          </w:rPr>
          <w:t>https://www.gosuslugi.pnzreg.ru</w:t>
        </w:r>
      </w:hyperlink>
      <w:r w:rsidRPr="005C6BB8">
        <w:rPr>
          <w:sz w:val="24"/>
          <w:szCs w:val="24"/>
        </w:rPr>
        <w:t>);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proofErr w:type="spellStart"/>
      <w:r w:rsidRPr="005C6BB8">
        <w:rPr>
          <w:sz w:val="24"/>
          <w:szCs w:val="24"/>
        </w:rPr>
        <w:t>д</w:t>
      </w:r>
      <w:proofErr w:type="spellEnd"/>
      <w:r w:rsidRPr="005C6BB8">
        <w:rPr>
          <w:sz w:val="24"/>
          <w:szCs w:val="24"/>
        </w:rPr>
        <w:t>) федеральной государственной информационной системы, обеспечивающей процесс досудебного (внесудебного) обжалования решений и действий (бездействия), совершенных при предоставлении государственных и муниципальных услуг.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5.3.7. В электронном виде жалоба на решения и действия (бездействие) многофункционального центра, работника многофункционального центра может быть подана заявителем посредством: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а) официального сайта многофункционального центра Пензенской области (http://www.mdocs.ru), учредителя многофункционального центра (https://www.mingosim.pnzreg.ru) в информационно-телекоммуникационной сети "Интернет";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 xml:space="preserve">б) электронной почты многофункционального центра </w:t>
      </w:r>
      <w:r w:rsidR="005C6BB8" w:rsidRPr="005C6BB8">
        <w:rPr>
          <w:sz w:val="24"/>
          <w:szCs w:val="24"/>
        </w:rPr>
        <w:t xml:space="preserve">Бессоновского района </w:t>
      </w:r>
      <w:r w:rsidRPr="005C6BB8">
        <w:rPr>
          <w:sz w:val="24"/>
          <w:szCs w:val="24"/>
        </w:rPr>
        <w:t>Пензенской области (</w:t>
      </w:r>
      <w:hyperlink r:id="rId20" w:history="1">
        <w:r w:rsidR="005C6BB8" w:rsidRPr="005C6BB8">
          <w:rPr>
            <w:sz w:val="24"/>
            <w:szCs w:val="24"/>
          </w:rPr>
          <w:t>mfc@nextmail.ru</w:t>
        </w:r>
      </w:hyperlink>
      <w:r w:rsidRPr="005C6BB8">
        <w:rPr>
          <w:sz w:val="24"/>
          <w:szCs w:val="24"/>
        </w:rPr>
        <w:t>);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 xml:space="preserve">5.3.8. При подаче жалобы в электронном виде документы, указанные в пунктах 3 и 4 раздела 3 настоящего Порядка, могут быть представлены в форме электронных документов, подписанных электронной </w:t>
      </w:r>
      <w:proofErr w:type="gramStart"/>
      <w:r w:rsidRPr="005C6BB8">
        <w:rPr>
          <w:sz w:val="24"/>
          <w:szCs w:val="24"/>
        </w:rPr>
        <w:t>подписью</w:t>
      </w:r>
      <w:proofErr w:type="gramEnd"/>
      <w:r w:rsidRPr="005C6BB8">
        <w:rPr>
          <w:sz w:val="24"/>
          <w:szCs w:val="24"/>
        </w:rPr>
        <w:t xml:space="preserve"> вид которой предусмотрен законодательством Российской Федерации, при этом документ, удостоверяющий личность заявителя не требуется.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 xml:space="preserve">5.4. Сроки рассмотрения жалобы 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lastRenderedPageBreak/>
        <w:t>5.4.1 Жалоба, поступившая в уполномоченный на ее рассмотрение орган, предоставляющий муниципальную услугу, многофункциональный центр, учредителю многофункционального центра подлежит рассмотрению в течение 15 рабочих дней со дня ее регистрации.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5.4.2. В случае обжалования отказа органа, предоставляющего муниципальную услугу, его должностного лица, многофункционального центра, его должностного лица, работника в приеме документов у заявителя либо в исправлении допущенных опечаток и (или) ошибок или в случае обжалования нарушения установленного срока таких исправлений - в течение 5 рабочих дней со дня ее регистрации.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5.5. Перечень оснований для прио</w:t>
      </w:r>
      <w:r w:rsidR="005C6BB8" w:rsidRPr="005C6BB8">
        <w:rPr>
          <w:sz w:val="24"/>
          <w:szCs w:val="24"/>
        </w:rPr>
        <w:t>становления рассмотрения жалобы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5.5.1. Оснований для приостановления рассмотрения жалобы не имеется.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 xml:space="preserve">5.6. Результат рассмотрения жалобы 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5.6.1. По результатам рассмотрения жалобы принимается одно из следующих решений: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proofErr w:type="gramStart"/>
      <w:r w:rsidRPr="005C6BB8">
        <w:rPr>
          <w:sz w:val="24"/>
          <w:szCs w:val="24"/>
        </w:rPr>
        <w:t>1) жалоба удовлетворяется, в том числе в форме отмены принятого решения, исправления допущенных опечаток и ошибок в выданных в результате предоставления муниципальной услуги документах, возврата заявителю денежных средств, взимание которых не предусмотрено нормативными правовыми актами Российской Федерации, нормативными правовыми актами Пензенской области, муниципальными правовыми актами;</w:t>
      </w:r>
      <w:proofErr w:type="gramEnd"/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2) в удовлетворении жалобы отказывается.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Указанное решение принимается в письменной форме уполномоченным на ее рассмотрение органом.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5.6.2. При удовлетворении жалобы орган, предоставляющий муниципальную услугу, многофункциональный центр, учредитель многофункционального центра принимают исчерпывающие меры по устранению выявленных нарушений, в том числе по выдаче заявителю результата муниципальной услуги, не позднее 5 рабочих дней со дня принятия решения, если иное не установлено законодательством Российской Федерации.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 xml:space="preserve">5.6.3. Уполномоченный на рассмотрение жалобы </w:t>
      </w:r>
      <w:proofErr w:type="gramStart"/>
      <w:r w:rsidRPr="005C6BB8">
        <w:rPr>
          <w:sz w:val="24"/>
          <w:szCs w:val="24"/>
        </w:rPr>
        <w:t>орган</w:t>
      </w:r>
      <w:proofErr w:type="gramEnd"/>
      <w:r w:rsidRPr="005C6BB8">
        <w:rPr>
          <w:sz w:val="24"/>
          <w:szCs w:val="24"/>
        </w:rPr>
        <w:t xml:space="preserve"> предоставляющий муниципальную услугу, многофункциональный центр, учредитель многофункционального центра отказывают в удовлетворении жалобы в следующих случаях: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а) наличие вступившего в законную силу решения суда, арбитражного суда по жалобе о том же предмете и по тем же основаниям;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б) подача жалобы лицом, полномочия которого не подтверждены в порядке, установленном законодательством Российской Федерации;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в) наличие решения по жалобе, принятого ранее в соответствии с требованиями настоящего Порядка в отношении того же заявителя и по тому же предмету жалобы.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 xml:space="preserve">5.6.4. В случае установления в ходе или по результатам </w:t>
      </w:r>
      <w:proofErr w:type="gramStart"/>
      <w:r w:rsidRPr="005C6BB8">
        <w:rPr>
          <w:sz w:val="24"/>
          <w:szCs w:val="24"/>
        </w:rPr>
        <w:t>рассмотрения жалобы признаков состава административного правонарушения</w:t>
      </w:r>
      <w:proofErr w:type="gramEnd"/>
      <w:r w:rsidRPr="005C6BB8">
        <w:rPr>
          <w:sz w:val="24"/>
          <w:szCs w:val="24"/>
        </w:rPr>
        <w:t xml:space="preserve"> или преступления должностное лицо, работник, наделенные полномочиями по рассмотрению жалоб, незамедлительно направляют имеющиеся материалы в органы прокуратуры.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5.6.5. Уполномоченный на рассмотрение жалобы орган, предоставляющий муниципальную услугу, многофункциональный центр, учредитель многофункционального центра вправе оставить жалобу без ответа в следующих случаях: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а) наличие в жалобе нецензурных либо оскорбительных выражений, угроз жизни, здоровью и имуществу должностного лица, работника, а также членов его семьи;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б) отсутствие возможности прочитать какую-либо часть текста жалобы, фамилию, имя, отчество (при наличии) и (или) почтовый адрес заявителя, указанные в жалобе.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 xml:space="preserve">5.6.6. Уполномоченный на рассмотрение жалобы орган, предоставляющий муниципальную услугу, многофункциональный центр, учредитель многофункционального центра сообщают заявителю </w:t>
      </w:r>
      <w:proofErr w:type="gramStart"/>
      <w:r w:rsidRPr="005C6BB8">
        <w:rPr>
          <w:sz w:val="24"/>
          <w:szCs w:val="24"/>
        </w:rPr>
        <w:t>об</w:t>
      </w:r>
      <w:proofErr w:type="gramEnd"/>
      <w:r w:rsidRPr="005C6BB8">
        <w:rPr>
          <w:sz w:val="24"/>
          <w:szCs w:val="24"/>
        </w:rPr>
        <w:t xml:space="preserve"> </w:t>
      </w:r>
      <w:proofErr w:type="gramStart"/>
      <w:r w:rsidRPr="005C6BB8">
        <w:rPr>
          <w:sz w:val="24"/>
          <w:szCs w:val="24"/>
        </w:rPr>
        <w:t>оставлений</w:t>
      </w:r>
      <w:proofErr w:type="gramEnd"/>
      <w:r w:rsidRPr="005C6BB8">
        <w:rPr>
          <w:sz w:val="24"/>
          <w:szCs w:val="24"/>
        </w:rPr>
        <w:t xml:space="preserve"> жалобы без ответа в течение 3 рабочих дней со дня регистрации жалобы.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 xml:space="preserve">5.7. Порядок информирования заявителя о результатах рассмотрения жалобы 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5.7.1. Ответ по результатам рассмотрения жалобы направляется заявителю не позднее дня, следующего за днем принятия решения, в письменной форме.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5.7.2. В ответе по результатам рассмотрения жалобы указываются: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proofErr w:type="gramStart"/>
      <w:r w:rsidRPr="005C6BB8">
        <w:rPr>
          <w:sz w:val="24"/>
          <w:szCs w:val="24"/>
        </w:rPr>
        <w:t xml:space="preserve">а) наименование органа, предоставляющего муниципальную услугу, многофункционального центра, учредителя многофункционального центра, рассмотревшего </w:t>
      </w:r>
      <w:r w:rsidRPr="005C6BB8">
        <w:rPr>
          <w:sz w:val="24"/>
          <w:szCs w:val="24"/>
        </w:rPr>
        <w:lastRenderedPageBreak/>
        <w:t>жалобу, должность, фамилия, имя, отчество (при наличии) его должностного лица, принявшего решение по жалобе;</w:t>
      </w:r>
      <w:proofErr w:type="gramEnd"/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б) номер, дата, место принятия решения, включая сведения о должностном лице, работнике решение или действие (бездействие) которого обжалуется;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в) фамилия, имя, отчество (при наличии) или наименование заявителя;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г) основания для принятия решения по жалобе;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proofErr w:type="spellStart"/>
      <w:r w:rsidRPr="005C6BB8">
        <w:rPr>
          <w:sz w:val="24"/>
          <w:szCs w:val="24"/>
        </w:rPr>
        <w:t>д</w:t>
      </w:r>
      <w:proofErr w:type="spellEnd"/>
      <w:r w:rsidRPr="005C6BB8">
        <w:rPr>
          <w:sz w:val="24"/>
          <w:szCs w:val="24"/>
        </w:rPr>
        <w:t>) принятое по жалобе решение;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е) в случае, если жалоба признана обоснованной, - сроки устранения выявленных нарушений, в том числе срок предоставления результата муниципальной услуги;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ж) сведения о порядке обжалования принятого по жалобе решения.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5.7.3. Ответ по результатам рассмотрения жалобы подписывается уполномоченным на рассмотрение жалобы должностным лицом органа, предоставляющего муниципальную услугу, многофункционального центра, учредителя многофункционального центра.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 xml:space="preserve">5.7.4. </w:t>
      </w:r>
      <w:proofErr w:type="gramStart"/>
      <w:r w:rsidRPr="005C6BB8">
        <w:rPr>
          <w:sz w:val="24"/>
          <w:szCs w:val="24"/>
        </w:rPr>
        <w:t>По желанию заявителя ответ по результатам рассмотрения жалобы может быть представлен не позднее дня, следующего за днем принятия решения, в форме электронного документа, подписанного электронной подписью уполномоченного на рассмотрение жалобы должностного лица и (или) уполномоченного на рассмотрение жалобы органа, предоставляющего муниципальную услугу, многофункционального центра, учредителя многофункционального центра, вид которой установлен законодательством Российской Федерации.</w:t>
      </w:r>
      <w:proofErr w:type="gramEnd"/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5.7.5. В случае если жалоба была направлена способом, указанным в подпункте "</w:t>
      </w:r>
      <w:proofErr w:type="spellStart"/>
      <w:r w:rsidRPr="005C6BB8">
        <w:rPr>
          <w:sz w:val="24"/>
          <w:szCs w:val="24"/>
        </w:rPr>
        <w:t>д</w:t>
      </w:r>
      <w:proofErr w:type="spellEnd"/>
      <w:r w:rsidRPr="005C6BB8">
        <w:rPr>
          <w:sz w:val="24"/>
          <w:szCs w:val="24"/>
        </w:rPr>
        <w:t>" пункта 5.3.6 раздела 5.3 настоящего Порядка, ответ заявителю направляется посредством системы досудебного обжалования.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 xml:space="preserve">5.8. Порядок обжалования решения по жалобе 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5.8.1. Заявитель имеет право обжаловать решения принятые уполномоченным должностным лицом администрации по жалобе вышестоящему должностному лицу администрации.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5.8.2. При этом порядок такого обжалования соответствует порядку обжалования, установленному для обжалования решений и действий (бездействия) органа, предоставляющего муниципальную услугу, должностного лица органа, предоставляющего муниципальную услугу, муниципального служащего, многофункционального центра, работника многофункционального центра.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5.8.3. Решение по результатам рассмотрения жалобы заявитель вправе обжаловать в судебном порядке.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5.9. Право заявителя на получение информации и документов,</w:t>
      </w:r>
      <w:r w:rsidR="005C6BB8" w:rsidRPr="005C6BB8">
        <w:rPr>
          <w:sz w:val="24"/>
          <w:szCs w:val="24"/>
        </w:rPr>
        <w:t xml:space="preserve"> </w:t>
      </w:r>
      <w:r w:rsidRPr="005C6BB8">
        <w:rPr>
          <w:sz w:val="24"/>
          <w:szCs w:val="24"/>
        </w:rPr>
        <w:t xml:space="preserve">необходимых для обоснования и рассмотрения жалобы 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Заявитель имеет право на получение информации и документов, необходимых для обоснования и рассмотрения жалобы.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 xml:space="preserve">5.10. Способы информирования заявителей о порядке подачи и рассмотрения жалобы 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Орган, предоставляющий муниципальную услугу, многофункциональный центр, учредитель многофункционального центра обеспечивают:</w:t>
      </w:r>
    </w:p>
    <w:p w:rsidR="005C6BB8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- информирование заявителей о порядке обжалования решений и действий (бездействия) органа, предоставляющего муниципальную услугу, его должностных лиц, муниципальных служащих, многофункционального центра, его должностных лиц и работников посредством размещения информации на стендах в местах предоставления муниципальных услуг, на их официальных сайтах, на Едином портале;</w:t>
      </w:r>
    </w:p>
    <w:p w:rsidR="007371D4" w:rsidRPr="005C6BB8" w:rsidRDefault="007371D4" w:rsidP="005C6BB8">
      <w:pPr>
        <w:pStyle w:val="formattexttopleveltext"/>
        <w:spacing w:before="0" w:beforeAutospacing="0" w:after="0" w:afterAutospacing="0"/>
        <w:ind w:firstLine="709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- консультирование заявителей о порядке обжалования решений и действий (бездействия) органа, предоставляющего муниципальную услугу, его должностных лиц, муниципальных служащих, многофункционального центра, его должностных лиц и работников, в том числе по телефону, электронной почте, при личном приеме;</w:t>
      </w:r>
    </w:p>
    <w:p w:rsidR="00DD02B6" w:rsidRPr="005C6BB8" w:rsidRDefault="007371D4" w:rsidP="00DD02B6">
      <w:pPr>
        <w:rPr>
          <w:sz w:val="24"/>
          <w:szCs w:val="24"/>
        </w:rPr>
      </w:pPr>
      <w:r w:rsidRPr="005C6BB8">
        <w:rPr>
          <w:sz w:val="24"/>
          <w:szCs w:val="24"/>
        </w:rPr>
        <w:t>- заключение соглашений о взаимодействии в части осуществления многофункциональными центрами приема жалоб и выдачи заявителям результатов рассмотрения жалоб.</w:t>
      </w:r>
      <w:r w:rsidR="00DD02B6" w:rsidRPr="005C6BB8">
        <w:rPr>
          <w:sz w:val="24"/>
          <w:szCs w:val="24"/>
        </w:rPr>
        <w:t xml:space="preserve"> </w:t>
      </w:r>
    </w:p>
    <w:p w:rsidR="005C6BB8" w:rsidRDefault="005C6BB8" w:rsidP="007371D4">
      <w:pPr>
        <w:pStyle w:val="formattexttopleveltext"/>
      </w:pPr>
    </w:p>
    <w:p w:rsidR="005C6BB8" w:rsidRPr="00F92BE5" w:rsidRDefault="005C6BB8" w:rsidP="007371D4">
      <w:pPr>
        <w:pStyle w:val="formattexttopleveltext"/>
      </w:pPr>
    </w:p>
    <w:p w:rsidR="007371D4" w:rsidRPr="005C6BB8" w:rsidRDefault="007371D4" w:rsidP="007371D4">
      <w:pPr>
        <w:pStyle w:val="3"/>
        <w:rPr>
          <w:rFonts w:ascii="Times New Roman" w:hAnsi="Times New Roman" w:cs="Times New Roman"/>
          <w:color w:val="auto"/>
          <w:sz w:val="24"/>
          <w:szCs w:val="24"/>
        </w:rPr>
      </w:pPr>
      <w:r w:rsidRPr="005C6BB8">
        <w:rPr>
          <w:rFonts w:ascii="Times New Roman" w:hAnsi="Times New Roman" w:cs="Times New Roman"/>
          <w:color w:val="auto"/>
          <w:sz w:val="24"/>
          <w:szCs w:val="24"/>
        </w:rPr>
        <w:t>Приложение N 1. Форма заявления на предоставление муниципальной услуги по предоставлению информации об очередности предоставления жилых помещений на условиях социального найма</w:t>
      </w:r>
    </w:p>
    <w:p w:rsidR="007371D4" w:rsidRPr="005C6BB8" w:rsidRDefault="007371D4" w:rsidP="005C6BB8">
      <w:pPr>
        <w:pStyle w:val="formattexttopleveltext"/>
        <w:spacing w:before="0" w:beforeAutospacing="0" w:after="0" w:afterAutospacing="0"/>
        <w:jc w:val="right"/>
        <w:rPr>
          <w:sz w:val="20"/>
          <w:szCs w:val="20"/>
        </w:rPr>
      </w:pPr>
      <w:r w:rsidRPr="00014E47">
        <w:br/>
      </w:r>
      <w:r w:rsidRPr="00014E47">
        <w:br/>
      </w:r>
      <w:r w:rsidRPr="005C6BB8">
        <w:rPr>
          <w:sz w:val="20"/>
          <w:szCs w:val="20"/>
        </w:rPr>
        <w:t>Приложение N 1</w:t>
      </w:r>
      <w:r w:rsidRPr="005C6BB8">
        <w:rPr>
          <w:sz w:val="20"/>
          <w:szCs w:val="20"/>
        </w:rPr>
        <w:br/>
        <w:t>к Административному регламенту</w:t>
      </w:r>
      <w:r w:rsidRPr="005C6BB8">
        <w:rPr>
          <w:sz w:val="20"/>
          <w:szCs w:val="20"/>
        </w:rPr>
        <w:br/>
        <w:t>предоставления</w:t>
      </w:r>
      <w:r w:rsidRPr="005C6BB8">
        <w:rPr>
          <w:sz w:val="20"/>
          <w:szCs w:val="20"/>
        </w:rPr>
        <w:br/>
        <w:t>муниципальной услуги -</w:t>
      </w:r>
      <w:r w:rsidRPr="005C6BB8">
        <w:rPr>
          <w:sz w:val="20"/>
          <w:szCs w:val="20"/>
        </w:rPr>
        <w:br/>
        <w:t>"Предоставление информации об</w:t>
      </w:r>
      <w:r w:rsidRPr="005C6BB8">
        <w:rPr>
          <w:sz w:val="20"/>
          <w:szCs w:val="20"/>
        </w:rPr>
        <w:br/>
        <w:t>очередности предоставления жилых</w:t>
      </w:r>
      <w:r w:rsidRPr="005C6BB8">
        <w:rPr>
          <w:sz w:val="20"/>
          <w:szCs w:val="20"/>
        </w:rPr>
        <w:br/>
        <w:t>помещений на условиях</w:t>
      </w:r>
      <w:r w:rsidRPr="005C6BB8">
        <w:rPr>
          <w:sz w:val="20"/>
          <w:szCs w:val="20"/>
        </w:rPr>
        <w:br/>
        <w:t>социального найма"</w:t>
      </w:r>
    </w:p>
    <w:p w:rsidR="007371D4" w:rsidRPr="00014E47" w:rsidRDefault="007371D4" w:rsidP="005C6BB8">
      <w:pPr>
        <w:pStyle w:val="formattexttopleveltextcentertext"/>
        <w:spacing w:before="0" w:beforeAutospacing="0" w:after="0" w:afterAutospacing="0"/>
      </w:pPr>
    </w:p>
    <w:p w:rsidR="007371D4" w:rsidRPr="005C6BB8" w:rsidRDefault="007371D4" w:rsidP="00DD02B6">
      <w:pPr>
        <w:pStyle w:val="formattexttopleveltextcentertext"/>
        <w:spacing w:before="0" w:beforeAutospacing="0" w:after="0" w:afterAutospacing="0"/>
        <w:jc w:val="center"/>
        <w:rPr>
          <w:sz w:val="24"/>
          <w:szCs w:val="24"/>
        </w:rPr>
      </w:pPr>
      <w:r w:rsidRPr="00014E47">
        <w:br/>
      </w:r>
      <w:r w:rsidRPr="00014E47">
        <w:br/>
      </w:r>
      <w:r w:rsidRPr="005C6BB8">
        <w:rPr>
          <w:sz w:val="24"/>
          <w:szCs w:val="24"/>
        </w:rPr>
        <w:t>Форма</w:t>
      </w:r>
    </w:p>
    <w:p w:rsidR="007371D4" w:rsidRPr="005C6BB8" w:rsidRDefault="007371D4" w:rsidP="00DD02B6">
      <w:pPr>
        <w:pStyle w:val="formattexttopleveltextcentertext"/>
        <w:spacing w:before="0" w:beforeAutospacing="0" w:after="0" w:afterAutospacing="0"/>
        <w:jc w:val="center"/>
        <w:rPr>
          <w:sz w:val="24"/>
          <w:szCs w:val="24"/>
        </w:rPr>
      </w:pPr>
      <w:r w:rsidRPr="005C6BB8">
        <w:rPr>
          <w:sz w:val="24"/>
          <w:szCs w:val="24"/>
        </w:rPr>
        <w:t>заявления на предоставление муниципальной услуги</w:t>
      </w:r>
    </w:p>
    <w:p w:rsidR="007371D4" w:rsidRPr="005C6BB8" w:rsidRDefault="007371D4" w:rsidP="00DD02B6">
      <w:pPr>
        <w:pStyle w:val="formattexttopleveltextcentertext"/>
        <w:spacing w:before="0" w:beforeAutospacing="0" w:after="0" w:afterAutospacing="0"/>
        <w:jc w:val="center"/>
        <w:rPr>
          <w:sz w:val="24"/>
          <w:szCs w:val="24"/>
        </w:rPr>
      </w:pPr>
      <w:r w:rsidRPr="005C6BB8">
        <w:rPr>
          <w:sz w:val="24"/>
          <w:szCs w:val="24"/>
        </w:rPr>
        <w:t>по предоставлению информации об очередности предоставления</w:t>
      </w:r>
    </w:p>
    <w:p w:rsidR="007371D4" w:rsidRPr="005C6BB8" w:rsidRDefault="007371D4" w:rsidP="00DD02B6">
      <w:pPr>
        <w:pStyle w:val="formattexttopleveltextcentertext"/>
        <w:spacing w:before="0" w:beforeAutospacing="0" w:after="0" w:afterAutospacing="0"/>
        <w:jc w:val="center"/>
        <w:rPr>
          <w:sz w:val="24"/>
          <w:szCs w:val="24"/>
        </w:rPr>
      </w:pPr>
      <w:r w:rsidRPr="005C6BB8">
        <w:rPr>
          <w:sz w:val="24"/>
          <w:szCs w:val="24"/>
        </w:rPr>
        <w:t>жилых помещений на условиях социального найма</w:t>
      </w:r>
    </w:p>
    <w:p w:rsidR="007371D4" w:rsidRPr="005C6BB8" w:rsidRDefault="007371D4" w:rsidP="00DD02B6">
      <w:pPr>
        <w:pStyle w:val="unformattexttopleveltext"/>
        <w:spacing w:before="0" w:beforeAutospacing="0" w:after="0" w:afterAutospacing="0"/>
        <w:jc w:val="right"/>
        <w:rPr>
          <w:sz w:val="24"/>
          <w:szCs w:val="24"/>
        </w:rPr>
      </w:pPr>
      <w:r w:rsidRPr="005C6BB8">
        <w:rPr>
          <w:color w:val="FF00FF"/>
          <w:sz w:val="24"/>
          <w:szCs w:val="24"/>
        </w:rPr>
        <w:br/>
      </w:r>
      <w:r w:rsidRPr="005C6BB8">
        <w:rPr>
          <w:sz w:val="24"/>
          <w:szCs w:val="24"/>
        </w:rPr>
        <w:br/>
        <w:t>                                               В администрацию....</w:t>
      </w:r>
    </w:p>
    <w:p w:rsidR="007371D4" w:rsidRPr="005C6BB8" w:rsidRDefault="007371D4" w:rsidP="00DD02B6">
      <w:pPr>
        <w:pStyle w:val="unformattexttopleveltext"/>
        <w:spacing w:before="0" w:beforeAutospacing="0" w:after="0" w:afterAutospacing="0"/>
        <w:jc w:val="right"/>
        <w:rPr>
          <w:sz w:val="24"/>
          <w:szCs w:val="24"/>
        </w:rPr>
      </w:pPr>
      <w:r w:rsidRPr="005C6BB8">
        <w:rPr>
          <w:sz w:val="24"/>
          <w:szCs w:val="24"/>
        </w:rPr>
        <w:t>                                               от _________________________</w:t>
      </w:r>
    </w:p>
    <w:p w:rsidR="007371D4" w:rsidRPr="005C6BB8" w:rsidRDefault="007371D4" w:rsidP="00DD02B6">
      <w:pPr>
        <w:pStyle w:val="unformattexttopleveltext"/>
        <w:spacing w:before="0" w:beforeAutospacing="0" w:after="0" w:afterAutospacing="0"/>
        <w:jc w:val="right"/>
        <w:rPr>
          <w:sz w:val="24"/>
          <w:szCs w:val="24"/>
        </w:rPr>
      </w:pPr>
      <w:r w:rsidRPr="005C6BB8">
        <w:rPr>
          <w:sz w:val="24"/>
          <w:szCs w:val="24"/>
        </w:rPr>
        <w:t>                                               ____________________________</w:t>
      </w:r>
    </w:p>
    <w:p w:rsidR="007371D4" w:rsidRPr="005C6BB8" w:rsidRDefault="007371D4" w:rsidP="00DD02B6">
      <w:pPr>
        <w:pStyle w:val="unformattexttopleveltext"/>
        <w:spacing w:before="0" w:beforeAutospacing="0" w:after="0" w:afterAutospacing="0"/>
        <w:jc w:val="right"/>
        <w:rPr>
          <w:sz w:val="24"/>
          <w:szCs w:val="24"/>
        </w:rPr>
      </w:pPr>
      <w:r w:rsidRPr="005C6BB8">
        <w:rPr>
          <w:sz w:val="24"/>
          <w:szCs w:val="24"/>
        </w:rPr>
        <w:t>                                               </w:t>
      </w:r>
      <w:proofErr w:type="gramStart"/>
      <w:r w:rsidRPr="005C6BB8">
        <w:rPr>
          <w:sz w:val="24"/>
          <w:szCs w:val="24"/>
        </w:rPr>
        <w:t xml:space="preserve">Ф.И.О. заявителя (его </w:t>
      </w:r>
      <w:proofErr w:type="gramEnd"/>
    </w:p>
    <w:p w:rsidR="007371D4" w:rsidRPr="005C6BB8" w:rsidRDefault="007371D4" w:rsidP="00DD02B6">
      <w:pPr>
        <w:pStyle w:val="unformattexttopleveltext"/>
        <w:spacing w:before="0" w:beforeAutospacing="0" w:after="0" w:afterAutospacing="0"/>
        <w:jc w:val="right"/>
        <w:rPr>
          <w:sz w:val="24"/>
          <w:szCs w:val="24"/>
        </w:rPr>
      </w:pPr>
      <w:r w:rsidRPr="005C6BB8">
        <w:rPr>
          <w:sz w:val="24"/>
          <w:szCs w:val="24"/>
        </w:rPr>
        <w:t>                                               представителя),</w:t>
      </w:r>
    </w:p>
    <w:p w:rsidR="007371D4" w:rsidRPr="005C6BB8" w:rsidRDefault="007371D4" w:rsidP="00DD02B6">
      <w:pPr>
        <w:pStyle w:val="unformattexttopleveltext"/>
        <w:spacing w:before="0" w:beforeAutospacing="0" w:after="0" w:afterAutospacing="0"/>
        <w:jc w:val="right"/>
        <w:rPr>
          <w:sz w:val="24"/>
          <w:szCs w:val="24"/>
        </w:rPr>
      </w:pPr>
      <w:r w:rsidRPr="005C6BB8">
        <w:rPr>
          <w:sz w:val="24"/>
          <w:szCs w:val="24"/>
        </w:rPr>
        <w:t xml:space="preserve">                                               зарегистрированного </w:t>
      </w:r>
    </w:p>
    <w:p w:rsidR="007371D4" w:rsidRPr="005C6BB8" w:rsidRDefault="007371D4" w:rsidP="00DD02B6">
      <w:pPr>
        <w:pStyle w:val="unformattexttopleveltext"/>
        <w:spacing w:before="0" w:beforeAutospacing="0" w:after="0" w:afterAutospacing="0"/>
        <w:jc w:val="right"/>
        <w:rPr>
          <w:sz w:val="24"/>
          <w:szCs w:val="24"/>
        </w:rPr>
      </w:pPr>
      <w:r w:rsidRPr="005C6BB8">
        <w:rPr>
          <w:sz w:val="24"/>
          <w:szCs w:val="24"/>
        </w:rPr>
        <w:t>                                               по адресу:</w:t>
      </w:r>
    </w:p>
    <w:p w:rsidR="007371D4" w:rsidRPr="005C6BB8" w:rsidRDefault="007371D4" w:rsidP="00DD02B6">
      <w:pPr>
        <w:pStyle w:val="unformattexttopleveltext"/>
        <w:spacing w:before="0" w:beforeAutospacing="0" w:after="0" w:afterAutospacing="0"/>
        <w:jc w:val="right"/>
        <w:rPr>
          <w:sz w:val="24"/>
          <w:szCs w:val="24"/>
        </w:rPr>
      </w:pPr>
      <w:r w:rsidRPr="005C6BB8">
        <w:rPr>
          <w:sz w:val="24"/>
          <w:szCs w:val="24"/>
        </w:rPr>
        <w:t>                                               г. Пенза, ул. ______________</w:t>
      </w:r>
    </w:p>
    <w:p w:rsidR="007371D4" w:rsidRPr="005C6BB8" w:rsidRDefault="007371D4" w:rsidP="00DD02B6">
      <w:pPr>
        <w:pStyle w:val="unformattexttopleveltext"/>
        <w:spacing w:before="0" w:beforeAutospacing="0" w:after="0" w:afterAutospacing="0"/>
        <w:jc w:val="right"/>
        <w:rPr>
          <w:sz w:val="24"/>
          <w:szCs w:val="24"/>
        </w:rPr>
      </w:pPr>
      <w:r w:rsidRPr="005C6BB8">
        <w:rPr>
          <w:sz w:val="24"/>
          <w:szCs w:val="24"/>
        </w:rPr>
        <w:t>                                               ____________________________</w:t>
      </w:r>
    </w:p>
    <w:p w:rsidR="007371D4" w:rsidRPr="005C6BB8" w:rsidRDefault="007371D4" w:rsidP="00DD02B6">
      <w:pPr>
        <w:pStyle w:val="unformattexttopleveltext"/>
        <w:spacing w:before="0" w:beforeAutospacing="0" w:after="0" w:afterAutospacing="0"/>
        <w:jc w:val="right"/>
        <w:rPr>
          <w:sz w:val="24"/>
          <w:szCs w:val="24"/>
        </w:rPr>
      </w:pPr>
      <w:r w:rsidRPr="005C6BB8">
        <w:rPr>
          <w:sz w:val="24"/>
          <w:szCs w:val="24"/>
        </w:rPr>
        <w:t>                                               Паспортные данные __________</w:t>
      </w:r>
    </w:p>
    <w:p w:rsidR="007371D4" w:rsidRPr="005C6BB8" w:rsidRDefault="007371D4" w:rsidP="00DD02B6">
      <w:pPr>
        <w:pStyle w:val="unformattexttopleveltext"/>
        <w:jc w:val="right"/>
        <w:rPr>
          <w:sz w:val="24"/>
          <w:szCs w:val="24"/>
        </w:rPr>
      </w:pPr>
      <w:r w:rsidRPr="005C6BB8">
        <w:rPr>
          <w:sz w:val="24"/>
          <w:szCs w:val="24"/>
        </w:rPr>
        <w:t>                                               ____________________________</w:t>
      </w:r>
    </w:p>
    <w:p w:rsidR="007371D4" w:rsidRPr="005C6BB8" w:rsidRDefault="007371D4" w:rsidP="00DD02B6">
      <w:pPr>
        <w:pStyle w:val="unformattexttopleveltext"/>
        <w:jc w:val="right"/>
        <w:rPr>
          <w:sz w:val="24"/>
          <w:szCs w:val="24"/>
        </w:rPr>
      </w:pPr>
      <w:r w:rsidRPr="005C6BB8">
        <w:rPr>
          <w:sz w:val="24"/>
          <w:szCs w:val="24"/>
        </w:rPr>
        <w:t>                                               тел. _______________________</w:t>
      </w:r>
    </w:p>
    <w:p w:rsidR="007371D4" w:rsidRPr="005C6BB8" w:rsidRDefault="007371D4" w:rsidP="00DD02B6">
      <w:pPr>
        <w:pStyle w:val="unformattexttopleveltext"/>
        <w:jc w:val="center"/>
        <w:rPr>
          <w:sz w:val="24"/>
          <w:szCs w:val="24"/>
        </w:rPr>
      </w:pPr>
      <w:r w:rsidRPr="005C6BB8">
        <w:rPr>
          <w:sz w:val="24"/>
          <w:szCs w:val="24"/>
        </w:rPr>
        <w:br/>
        <w:t>                                 Заявление</w:t>
      </w:r>
    </w:p>
    <w:p w:rsidR="007371D4" w:rsidRPr="005C6BB8" w:rsidRDefault="007371D4" w:rsidP="00DD02B6">
      <w:pPr>
        <w:pStyle w:val="unformattexttopleveltext"/>
        <w:spacing w:before="0" w:beforeAutospacing="0" w:after="0" w:afterAutospacing="0"/>
        <w:jc w:val="both"/>
        <w:rPr>
          <w:sz w:val="24"/>
          <w:szCs w:val="24"/>
        </w:rPr>
      </w:pPr>
      <w:r w:rsidRPr="005C6BB8">
        <w:rPr>
          <w:sz w:val="24"/>
          <w:szCs w:val="24"/>
        </w:rPr>
        <w:br/>
        <w:t xml:space="preserve">    Прошу Вас предоставить мне в  письменном виде  или в форме электронного </w:t>
      </w:r>
    </w:p>
    <w:p w:rsidR="007371D4" w:rsidRPr="005C6BB8" w:rsidRDefault="007371D4" w:rsidP="00DD02B6">
      <w:pPr>
        <w:pStyle w:val="unformattexttopleveltext"/>
        <w:spacing w:before="0" w:beforeAutospacing="0" w:after="0" w:afterAutospacing="0"/>
        <w:jc w:val="both"/>
        <w:rPr>
          <w:sz w:val="24"/>
          <w:szCs w:val="24"/>
        </w:rPr>
      </w:pPr>
      <w:r w:rsidRPr="005C6BB8">
        <w:rPr>
          <w:sz w:val="24"/>
          <w:szCs w:val="24"/>
        </w:rPr>
        <w:t>документа  информацию  об  очередности  предоставления  жилого помещения на условиях социального найма.</w:t>
      </w:r>
    </w:p>
    <w:p w:rsidR="007371D4" w:rsidRPr="005C6BB8" w:rsidRDefault="007371D4" w:rsidP="00DD02B6">
      <w:pPr>
        <w:pStyle w:val="unformattexttopleveltext"/>
        <w:spacing w:before="0" w:beforeAutospacing="0" w:after="0" w:afterAutospacing="0"/>
        <w:rPr>
          <w:sz w:val="24"/>
          <w:szCs w:val="24"/>
        </w:rPr>
      </w:pPr>
      <w:r w:rsidRPr="005C6BB8">
        <w:rPr>
          <w:sz w:val="24"/>
          <w:szCs w:val="24"/>
        </w:rPr>
        <w:br/>
        <w:t>"____" _____________ 20___ г.                       _______________________</w:t>
      </w:r>
    </w:p>
    <w:p w:rsidR="007371D4" w:rsidRPr="005C6BB8" w:rsidRDefault="007371D4" w:rsidP="007371D4">
      <w:pPr>
        <w:pStyle w:val="unformattexttopleveltext"/>
        <w:rPr>
          <w:sz w:val="24"/>
          <w:szCs w:val="24"/>
        </w:rPr>
      </w:pPr>
      <w:r w:rsidRPr="005C6BB8">
        <w:rPr>
          <w:sz w:val="24"/>
          <w:szCs w:val="24"/>
        </w:rPr>
        <w:t>                                                      (подпись заявителя)</w:t>
      </w:r>
    </w:p>
    <w:p w:rsidR="007371D4" w:rsidRPr="005C6BB8" w:rsidRDefault="007371D4" w:rsidP="007371D4">
      <w:pPr>
        <w:pStyle w:val="unformattexttopleveltext"/>
        <w:rPr>
          <w:sz w:val="24"/>
          <w:szCs w:val="24"/>
        </w:rPr>
      </w:pPr>
      <w:r w:rsidRPr="005C6BB8">
        <w:rPr>
          <w:sz w:val="24"/>
          <w:szCs w:val="24"/>
        </w:rPr>
        <w:br/>
        <w:t xml:space="preserve">Прошу направлять мне уведомления на указанный выше почтовый адрес, на адрес </w:t>
      </w:r>
    </w:p>
    <w:p w:rsidR="007371D4" w:rsidRPr="005C6BB8" w:rsidRDefault="007371D4" w:rsidP="007371D4">
      <w:pPr>
        <w:pStyle w:val="unformattexttopleveltext"/>
        <w:rPr>
          <w:sz w:val="24"/>
          <w:szCs w:val="24"/>
        </w:rPr>
      </w:pPr>
      <w:r w:rsidRPr="005C6BB8">
        <w:rPr>
          <w:sz w:val="24"/>
          <w:szCs w:val="24"/>
        </w:rPr>
        <w:t>электронной почты ___________@___________ (</w:t>
      </w:r>
      <w:proofErr w:type="gramStart"/>
      <w:r w:rsidRPr="005C6BB8">
        <w:rPr>
          <w:sz w:val="24"/>
          <w:szCs w:val="24"/>
        </w:rPr>
        <w:t>нужное</w:t>
      </w:r>
      <w:proofErr w:type="gramEnd"/>
      <w:r w:rsidRPr="005C6BB8">
        <w:rPr>
          <w:sz w:val="24"/>
          <w:szCs w:val="24"/>
        </w:rPr>
        <w:t xml:space="preserve"> подчеркнуть).</w:t>
      </w:r>
    </w:p>
    <w:p w:rsidR="00DD02B6" w:rsidRDefault="00DD02B6" w:rsidP="005C6BB8">
      <w:pPr>
        <w:pStyle w:val="3"/>
        <w:ind w:firstLine="0"/>
      </w:pPr>
    </w:p>
    <w:p w:rsidR="007371D4" w:rsidRPr="005C6BB8" w:rsidRDefault="007371D4" w:rsidP="007371D4">
      <w:pPr>
        <w:pStyle w:val="3"/>
        <w:rPr>
          <w:rFonts w:ascii="Times New Roman" w:hAnsi="Times New Roman" w:cs="Times New Roman"/>
          <w:color w:val="auto"/>
          <w:sz w:val="24"/>
          <w:szCs w:val="24"/>
        </w:rPr>
      </w:pPr>
      <w:r w:rsidRPr="005C6BB8">
        <w:rPr>
          <w:rFonts w:ascii="Times New Roman" w:hAnsi="Times New Roman" w:cs="Times New Roman"/>
          <w:color w:val="auto"/>
          <w:sz w:val="24"/>
          <w:szCs w:val="24"/>
        </w:rPr>
        <w:t>Приложение N 2. Блок-схема последовательности действий при предоставлении муниципальной услуги "Предоставление информации об очередности предоставления жилых помещений на условиях социального найма"</w:t>
      </w:r>
    </w:p>
    <w:p w:rsidR="007371D4" w:rsidRPr="005C6BB8" w:rsidRDefault="007371D4" w:rsidP="005C6BB8">
      <w:pPr>
        <w:pStyle w:val="formattexttopleveltext"/>
        <w:jc w:val="right"/>
        <w:rPr>
          <w:sz w:val="20"/>
          <w:szCs w:val="20"/>
        </w:rPr>
      </w:pPr>
      <w:r w:rsidRPr="005C6BB8">
        <w:rPr>
          <w:b/>
          <w:sz w:val="24"/>
          <w:szCs w:val="24"/>
        </w:rPr>
        <w:br/>
      </w:r>
      <w:r>
        <w:br/>
      </w:r>
      <w:r w:rsidRPr="005C6BB8">
        <w:rPr>
          <w:sz w:val="20"/>
          <w:szCs w:val="20"/>
        </w:rPr>
        <w:t>Приложение N 2</w:t>
      </w:r>
      <w:r w:rsidRPr="005C6BB8">
        <w:rPr>
          <w:sz w:val="20"/>
          <w:szCs w:val="20"/>
        </w:rPr>
        <w:br/>
        <w:t>к Административному регламенту</w:t>
      </w:r>
      <w:r w:rsidRPr="005C6BB8">
        <w:rPr>
          <w:sz w:val="20"/>
          <w:szCs w:val="20"/>
        </w:rPr>
        <w:br/>
        <w:t>предоставления</w:t>
      </w:r>
      <w:r w:rsidRPr="005C6BB8">
        <w:rPr>
          <w:sz w:val="20"/>
          <w:szCs w:val="20"/>
        </w:rPr>
        <w:br/>
        <w:t>муниципальной услуги -</w:t>
      </w:r>
      <w:r w:rsidRPr="005C6BB8">
        <w:rPr>
          <w:sz w:val="20"/>
          <w:szCs w:val="20"/>
        </w:rPr>
        <w:br/>
        <w:t>"Предоставление информации об</w:t>
      </w:r>
      <w:r w:rsidRPr="005C6BB8">
        <w:rPr>
          <w:sz w:val="20"/>
          <w:szCs w:val="20"/>
        </w:rPr>
        <w:br/>
        <w:t>очередности предоставления жилых</w:t>
      </w:r>
      <w:r w:rsidRPr="005C6BB8">
        <w:rPr>
          <w:sz w:val="20"/>
          <w:szCs w:val="20"/>
        </w:rPr>
        <w:br/>
        <w:t>помещений на условиях</w:t>
      </w:r>
      <w:r w:rsidRPr="005C6BB8">
        <w:rPr>
          <w:sz w:val="20"/>
          <w:szCs w:val="20"/>
        </w:rPr>
        <w:br/>
        <w:t>социального найма"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br/>
        <w:t>                       ┌════════════════════════════════════════‰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│ Прием за</w:t>
      </w:r>
      <w:r w:rsidR="005C6BB8">
        <w:rPr>
          <w:sz w:val="20"/>
          <w:szCs w:val="20"/>
        </w:rPr>
        <w:t xml:space="preserve">явления от заявителя </w:t>
      </w:r>
      <w:proofErr w:type="gramStart"/>
      <w:r w:rsidR="005C6BB8">
        <w:rPr>
          <w:sz w:val="20"/>
          <w:szCs w:val="20"/>
        </w:rPr>
        <w:t>по</w:t>
      </w:r>
      <w:proofErr w:type="gramEnd"/>
      <w:r w:rsidR="005C6BB8">
        <w:rPr>
          <w:sz w:val="20"/>
          <w:szCs w:val="20"/>
        </w:rPr>
        <w:t xml:space="preserve">        </w:t>
      </w:r>
      <w:r w:rsidRPr="005C6BB8">
        <w:rPr>
          <w:sz w:val="20"/>
          <w:szCs w:val="20"/>
        </w:rPr>
        <w:t> 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│ предоста</w:t>
      </w:r>
      <w:r w:rsidR="005C6BB8">
        <w:rPr>
          <w:sz w:val="20"/>
          <w:szCs w:val="20"/>
        </w:rPr>
        <w:t>влению муниципальной услуги    </w:t>
      </w:r>
      <w:r w:rsidRPr="005C6BB8">
        <w:rPr>
          <w:sz w:val="20"/>
          <w:szCs w:val="20"/>
        </w:rPr>
        <w:t> 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└════════════════════┬═══════════════════…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 xml:space="preserve">                                           \/ 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┌════════════════════════════════════════‰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│ Проведен</w:t>
      </w:r>
      <w:r w:rsidR="005C6BB8">
        <w:rPr>
          <w:sz w:val="20"/>
          <w:szCs w:val="20"/>
        </w:rPr>
        <w:t>ие первичной проверки заявления</w:t>
      </w:r>
      <w:r w:rsidRPr="005C6BB8">
        <w:rPr>
          <w:sz w:val="20"/>
          <w:szCs w:val="20"/>
        </w:rPr>
        <w:t xml:space="preserve"> 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│ и докумен</w:t>
      </w:r>
      <w:r w:rsidR="005C6BB8">
        <w:rPr>
          <w:sz w:val="20"/>
          <w:szCs w:val="20"/>
        </w:rPr>
        <w:t>тов заявителя                 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└════════════════════┬═══════════════════…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 xml:space="preserve">                                           \/ 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┌════════════════════════════════════════‰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│ Регистра</w:t>
      </w:r>
      <w:r w:rsidR="005C6BB8">
        <w:rPr>
          <w:sz w:val="20"/>
          <w:szCs w:val="20"/>
        </w:rPr>
        <w:t>ция заявления по предоставлению</w:t>
      </w:r>
      <w:r w:rsidRPr="005C6BB8">
        <w:rPr>
          <w:sz w:val="20"/>
          <w:szCs w:val="20"/>
        </w:rPr>
        <w:t xml:space="preserve"> 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│ муниципа</w:t>
      </w:r>
      <w:r w:rsidR="005C6BB8">
        <w:rPr>
          <w:sz w:val="20"/>
          <w:szCs w:val="20"/>
        </w:rPr>
        <w:t>льной услуги                   </w:t>
      </w:r>
      <w:r w:rsidRPr="005C6BB8">
        <w:rPr>
          <w:sz w:val="20"/>
          <w:szCs w:val="20"/>
        </w:rPr>
        <w:t> 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└════════════════════┬═══════════════════…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 xml:space="preserve">                                           \/ 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┌════════════════════════════════════════‰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│ Проведен</w:t>
      </w:r>
      <w:r w:rsidR="005C6BB8">
        <w:rPr>
          <w:sz w:val="20"/>
          <w:szCs w:val="20"/>
        </w:rPr>
        <w:t>ие сверки сведений заявителя   </w:t>
      </w:r>
      <w:r w:rsidRPr="005C6BB8">
        <w:rPr>
          <w:sz w:val="20"/>
          <w:szCs w:val="20"/>
        </w:rPr>
        <w:t> 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│ со списк</w:t>
      </w:r>
      <w:r w:rsidR="005C6BB8">
        <w:rPr>
          <w:sz w:val="20"/>
          <w:szCs w:val="20"/>
        </w:rPr>
        <w:t xml:space="preserve">ом граждан, нуждающихся </w:t>
      </w:r>
      <w:proofErr w:type="gramStart"/>
      <w:r w:rsidR="005C6BB8">
        <w:rPr>
          <w:sz w:val="20"/>
          <w:szCs w:val="20"/>
        </w:rPr>
        <w:t>в</w:t>
      </w:r>
      <w:proofErr w:type="gramEnd"/>
      <w:r w:rsidR="005C6BB8">
        <w:rPr>
          <w:sz w:val="20"/>
          <w:szCs w:val="20"/>
        </w:rPr>
        <w:t xml:space="preserve"> жилых</w:t>
      </w:r>
      <w:r w:rsidRPr="005C6BB8">
        <w:rPr>
          <w:sz w:val="20"/>
          <w:szCs w:val="20"/>
        </w:rPr>
        <w:t xml:space="preserve"> 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│ </w:t>
      </w:r>
      <w:proofErr w:type="gramStart"/>
      <w:r w:rsidRPr="005C6BB8">
        <w:rPr>
          <w:sz w:val="20"/>
          <w:szCs w:val="20"/>
        </w:rPr>
        <w:t>помещени</w:t>
      </w:r>
      <w:r w:rsidR="005C6BB8">
        <w:rPr>
          <w:sz w:val="20"/>
          <w:szCs w:val="20"/>
        </w:rPr>
        <w:t>ях</w:t>
      </w:r>
      <w:proofErr w:type="gramEnd"/>
      <w:r w:rsidR="005C6BB8">
        <w:rPr>
          <w:sz w:val="20"/>
          <w:szCs w:val="20"/>
        </w:rPr>
        <w:t xml:space="preserve">                             </w:t>
      </w:r>
      <w:r w:rsidRPr="005C6BB8">
        <w:rPr>
          <w:sz w:val="20"/>
          <w:szCs w:val="20"/>
        </w:rPr>
        <w:t> 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└════════════════════┬═══════════════════…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 xml:space="preserve">                                           \/ 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┌════════════════════════════════════════‰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│ Подготовк</w:t>
      </w:r>
      <w:r w:rsidR="005C6BB8">
        <w:rPr>
          <w:sz w:val="20"/>
          <w:szCs w:val="20"/>
        </w:rPr>
        <w:t xml:space="preserve">а информации заявителю </w:t>
      </w:r>
      <w:proofErr w:type="gramStart"/>
      <w:r w:rsidR="005C6BB8">
        <w:rPr>
          <w:sz w:val="20"/>
          <w:szCs w:val="20"/>
        </w:rPr>
        <w:t>об</w:t>
      </w:r>
      <w:proofErr w:type="gramEnd"/>
      <w:r w:rsidR="005C6BB8">
        <w:rPr>
          <w:sz w:val="20"/>
          <w:szCs w:val="20"/>
        </w:rPr>
        <w:t xml:space="preserve">     │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│ очередно</w:t>
      </w:r>
      <w:r w:rsidR="005C6BB8">
        <w:rPr>
          <w:sz w:val="20"/>
          <w:szCs w:val="20"/>
        </w:rPr>
        <w:t>сти предоставления жилого      </w:t>
      </w:r>
      <w:r w:rsidRPr="005C6BB8">
        <w:rPr>
          <w:sz w:val="20"/>
          <w:szCs w:val="20"/>
        </w:rPr>
        <w:t> 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│ помещения</w:t>
      </w:r>
      <w:r w:rsidR="005C6BB8">
        <w:rPr>
          <w:sz w:val="20"/>
          <w:szCs w:val="20"/>
        </w:rPr>
        <w:t xml:space="preserve"> на условиях социального найма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└════════════════════┬═══════════════════…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 xml:space="preserve">                                           \/ 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┌════════════════════════════════════════‰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│ Подписани</w:t>
      </w:r>
      <w:r w:rsidR="005C6BB8">
        <w:rPr>
          <w:sz w:val="20"/>
          <w:szCs w:val="20"/>
        </w:rPr>
        <w:t>е результата предоставления   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 xml:space="preserve">                       │ муниципальной услуги главой 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│ администрации  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└════════════════════┬═══════════════════…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 xml:space="preserve">                                           \/ 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┌════════════════════════════════════════‰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│ Регистрац</w:t>
      </w:r>
      <w:r w:rsidR="005C6BB8">
        <w:rPr>
          <w:sz w:val="20"/>
          <w:szCs w:val="20"/>
        </w:rPr>
        <w:t>ия результата предоставления  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│ муниципал</w:t>
      </w:r>
      <w:r w:rsidR="005C6BB8">
        <w:rPr>
          <w:sz w:val="20"/>
          <w:szCs w:val="20"/>
        </w:rPr>
        <w:t>ьной услуги                   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└════════════════════┬═══════════════════…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 xml:space="preserve">                                           \/ 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┌════════════════════════════════════════‰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│ Выдача (н</w:t>
      </w:r>
      <w:r w:rsidR="005C6BB8">
        <w:rPr>
          <w:sz w:val="20"/>
          <w:szCs w:val="20"/>
        </w:rPr>
        <w:t>аправление) заявителю        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│ результа</w:t>
      </w:r>
      <w:r w:rsidR="005C6BB8">
        <w:rPr>
          <w:sz w:val="20"/>
          <w:szCs w:val="20"/>
        </w:rPr>
        <w:t xml:space="preserve">та предоставления </w:t>
      </w:r>
      <w:proofErr w:type="gramStart"/>
      <w:r w:rsidR="005C6BB8">
        <w:rPr>
          <w:sz w:val="20"/>
          <w:szCs w:val="20"/>
        </w:rPr>
        <w:t>муниципальной</w:t>
      </w:r>
      <w:proofErr w:type="gramEnd"/>
      <w:r w:rsidRPr="005C6BB8">
        <w:rPr>
          <w:sz w:val="20"/>
          <w:szCs w:val="20"/>
        </w:rPr>
        <w:t xml:space="preserve"> 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│ услуги   </w:t>
      </w:r>
      <w:r w:rsidR="005C6BB8">
        <w:rPr>
          <w:sz w:val="20"/>
          <w:szCs w:val="20"/>
        </w:rPr>
        <w:t>                              </w:t>
      </w:r>
    </w:p>
    <w:p w:rsidR="007371D4" w:rsidRPr="005C6BB8" w:rsidRDefault="007371D4" w:rsidP="005C6BB8">
      <w:pPr>
        <w:pStyle w:val="unformattexttopleveltext"/>
        <w:spacing w:before="0" w:beforeAutospacing="0" w:after="0" w:afterAutospacing="0"/>
        <w:rPr>
          <w:sz w:val="20"/>
          <w:szCs w:val="20"/>
        </w:rPr>
      </w:pPr>
      <w:r w:rsidRPr="005C6BB8">
        <w:rPr>
          <w:sz w:val="20"/>
          <w:szCs w:val="20"/>
        </w:rPr>
        <w:t>                       └════════════════════════════════════════…</w:t>
      </w:r>
    </w:p>
    <w:p w:rsidR="007371D4" w:rsidRPr="005C6BB8" w:rsidRDefault="00C0629F" w:rsidP="005C6BB8">
      <w:pPr>
        <w:pStyle w:val="af"/>
        <w:spacing w:before="0" w:beforeAutospacing="0" w:after="0" w:afterAutospacing="0"/>
        <w:rPr>
          <w:sz w:val="20"/>
          <w:szCs w:val="20"/>
        </w:rPr>
      </w:pPr>
      <w:hyperlink r:id="rId21" w:anchor="top" w:history="1"/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5C6BB8" w:rsidRDefault="007371D4" w:rsidP="005C6BB8">
      <w:pPr>
        <w:rPr>
          <w:sz w:val="20"/>
          <w:szCs w:val="20"/>
        </w:rPr>
      </w:pPr>
    </w:p>
    <w:p w:rsidR="007371D4" w:rsidRPr="00090FA4" w:rsidRDefault="007371D4" w:rsidP="007371D4"/>
    <w:p w:rsidR="007371D4" w:rsidRPr="00090FA4" w:rsidRDefault="007371D4" w:rsidP="007371D4"/>
    <w:p w:rsidR="007371D4" w:rsidRPr="00090FA4" w:rsidRDefault="007371D4" w:rsidP="007371D4"/>
    <w:p w:rsidR="00AF598E" w:rsidRPr="00C908E0" w:rsidRDefault="00AF598E" w:rsidP="007371D4"/>
    <w:sectPr w:rsidR="00AF598E" w:rsidRPr="00C908E0" w:rsidSect="000204F3">
      <w:pgSz w:w="11907" w:h="16840" w:code="9"/>
      <w:pgMar w:top="567" w:right="851" w:bottom="567" w:left="1276" w:header="720" w:footer="720" w:gutter="0"/>
      <w:cols w:space="708"/>
      <w:titlePg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C61EE0"/>
    <w:multiLevelType w:val="hybridMultilevel"/>
    <w:tmpl w:val="8BDC21B0"/>
    <w:lvl w:ilvl="0" w:tplc="43C06808">
      <w:start w:val="1"/>
      <w:numFmt w:val="decimal"/>
      <w:lvlText w:val="%1."/>
      <w:lvlJc w:val="left"/>
      <w:pPr>
        <w:ind w:left="1407" w:hanging="8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drawingGridHorizontalSpacing w:val="140"/>
  <w:drawingGridVerticalSpacing w:val="381"/>
  <w:displayHorizontalDrawingGridEvery w:val="0"/>
  <w:characterSpacingControl w:val="doNotCompress"/>
  <w:compat/>
  <w:rsids>
    <w:rsidRoot w:val="00FC7677"/>
    <w:rsid w:val="000204F3"/>
    <w:rsid w:val="00027877"/>
    <w:rsid w:val="00064552"/>
    <w:rsid w:val="00103718"/>
    <w:rsid w:val="001073DC"/>
    <w:rsid w:val="00164332"/>
    <w:rsid w:val="001B1698"/>
    <w:rsid w:val="001C1E39"/>
    <w:rsid w:val="001E41DA"/>
    <w:rsid w:val="00275786"/>
    <w:rsid w:val="002B7799"/>
    <w:rsid w:val="002C7C56"/>
    <w:rsid w:val="00331E6A"/>
    <w:rsid w:val="003E1C6A"/>
    <w:rsid w:val="004A2ABA"/>
    <w:rsid w:val="004E651D"/>
    <w:rsid w:val="00572EE7"/>
    <w:rsid w:val="0057723B"/>
    <w:rsid w:val="005C6BB8"/>
    <w:rsid w:val="005E5692"/>
    <w:rsid w:val="006178D5"/>
    <w:rsid w:val="00631AC5"/>
    <w:rsid w:val="006A30C0"/>
    <w:rsid w:val="006C1F7F"/>
    <w:rsid w:val="006C6E7E"/>
    <w:rsid w:val="006E124B"/>
    <w:rsid w:val="006E33BB"/>
    <w:rsid w:val="00703E72"/>
    <w:rsid w:val="00721838"/>
    <w:rsid w:val="007371D4"/>
    <w:rsid w:val="00744698"/>
    <w:rsid w:val="007F4D1E"/>
    <w:rsid w:val="0081345F"/>
    <w:rsid w:val="00891B07"/>
    <w:rsid w:val="008A58EA"/>
    <w:rsid w:val="008E3547"/>
    <w:rsid w:val="00920CD6"/>
    <w:rsid w:val="0092388D"/>
    <w:rsid w:val="0097440F"/>
    <w:rsid w:val="009B0B13"/>
    <w:rsid w:val="009B2A18"/>
    <w:rsid w:val="00AC67A6"/>
    <w:rsid w:val="00AF40E5"/>
    <w:rsid w:val="00AF598E"/>
    <w:rsid w:val="00B47AFE"/>
    <w:rsid w:val="00B91EEF"/>
    <w:rsid w:val="00BB0E69"/>
    <w:rsid w:val="00C0629F"/>
    <w:rsid w:val="00C12303"/>
    <w:rsid w:val="00C5579F"/>
    <w:rsid w:val="00C908E0"/>
    <w:rsid w:val="00D450D6"/>
    <w:rsid w:val="00D8485E"/>
    <w:rsid w:val="00DD02B6"/>
    <w:rsid w:val="00DD5D69"/>
    <w:rsid w:val="00E31768"/>
    <w:rsid w:val="00E57B99"/>
    <w:rsid w:val="00E775A2"/>
    <w:rsid w:val="00EC74B3"/>
    <w:rsid w:val="00ED638B"/>
    <w:rsid w:val="00F30ABC"/>
    <w:rsid w:val="00F3268E"/>
    <w:rsid w:val="00F50E74"/>
    <w:rsid w:val="00F7396E"/>
    <w:rsid w:val="00FC7677"/>
    <w:rsid w:val="00FD030B"/>
    <w:rsid w:val="00FE10B4"/>
    <w:rsid w:val="00FF59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endnote text" w:uiPriority="99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371D4"/>
    <w:pPr>
      <w:widowControl w:val="0"/>
      <w:autoSpaceDE w:val="0"/>
      <w:autoSpaceDN w:val="0"/>
      <w:adjustRightInd w:val="0"/>
      <w:ind w:firstLine="709"/>
      <w:jc w:val="both"/>
    </w:pPr>
    <w:rPr>
      <w:sz w:val="28"/>
      <w:szCs w:val="28"/>
    </w:rPr>
  </w:style>
  <w:style w:type="paragraph" w:styleId="1">
    <w:name w:val="heading 1"/>
    <w:basedOn w:val="a"/>
    <w:next w:val="a"/>
    <w:qFormat/>
    <w:rsid w:val="00FC7677"/>
    <w:pPr>
      <w:spacing w:before="108" w:after="108"/>
      <w:ind w:firstLine="0"/>
      <w:jc w:val="center"/>
      <w:outlineLvl w:val="0"/>
    </w:pPr>
    <w:rPr>
      <w:b/>
      <w:bCs/>
      <w:color w:val="26282F"/>
    </w:rPr>
  </w:style>
  <w:style w:type="paragraph" w:styleId="3">
    <w:name w:val="heading 3"/>
    <w:basedOn w:val="a"/>
    <w:next w:val="a"/>
    <w:link w:val="30"/>
    <w:unhideWhenUsed/>
    <w:qFormat/>
    <w:rsid w:val="000204F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rsid w:val="00FC7677"/>
    <w:rPr>
      <w:b/>
      <w:bCs/>
      <w:color w:val="26282F"/>
    </w:rPr>
  </w:style>
  <w:style w:type="character" w:customStyle="1" w:styleId="a4">
    <w:name w:val="Гипертекстовая ссылка"/>
    <w:basedOn w:val="a3"/>
    <w:rsid w:val="00FC7677"/>
    <w:rPr>
      <w:color w:val="106BBE"/>
    </w:rPr>
  </w:style>
  <w:style w:type="paragraph" w:customStyle="1" w:styleId="a5">
    <w:name w:val="Таблицы (моноширинный)"/>
    <w:basedOn w:val="a"/>
    <w:next w:val="a"/>
    <w:rsid w:val="00FC7677"/>
    <w:pPr>
      <w:ind w:firstLine="0"/>
      <w:jc w:val="left"/>
    </w:pPr>
    <w:rPr>
      <w:rFonts w:ascii="Courier New" w:hAnsi="Courier New" w:cs="Courier New"/>
    </w:rPr>
  </w:style>
  <w:style w:type="character" w:customStyle="1" w:styleId="a6">
    <w:name w:val="Продолжение ссылки"/>
    <w:basedOn w:val="a4"/>
    <w:rsid w:val="00FC7677"/>
  </w:style>
  <w:style w:type="paragraph" w:styleId="2">
    <w:name w:val="Body Text Indent 2"/>
    <w:basedOn w:val="a"/>
    <w:semiHidden/>
    <w:rsid w:val="00FC7677"/>
    <w:pPr>
      <w:widowControl/>
    </w:pPr>
  </w:style>
  <w:style w:type="paragraph" w:customStyle="1" w:styleId="ConsPlusNormal">
    <w:name w:val="ConsPlusNormal"/>
    <w:link w:val="ConsPlusNormal0"/>
    <w:rsid w:val="00FC7677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Nonformat">
    <w:name w:val="ConsPlusNonformat"/>
    <w:rsid w:val="00FC7677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7">
    <w:name w:val="Body Text"/>
    <w:basedOn w:val="a"/>
    <w:semiHidden/>
    <w:rsid w:val="00FC7677"/>
    <w:pPr>
      <w:widowControl/>
      <w:autoSpaceDE/>
      <w:autoSpaceDN/>
      <w:adjustRightInd/>
      <w:spacing w:after="120"/>
      <w:ind w:firstLine="0"/>
      <w:jc w:val="left"/>
    </w:pPr>
  </w:style>
  <w:style w:type="paragraph" w:customStyle="1" w:styleId="ConsPlusTitle">
    <w:name w:val="ConsPlusTitle"/>
    <w:rsid w:val="00FC7677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character" w:styleId="a8">
    <w:name w:val="Hyperlink"/>
    <w:basedOn w:val="a0"/>
    <w:rsid w:val="00FC7677"/>
    <w:rPr>
      <w:rFonts w:cs="Times New Roman"/>
      <w:color w:val="0000FF"/>
      <w:u w:val="single"/>
    </w:rPr>
  </w:style>
  <w:style w:type="paragraph" w:styleId="a9">
    <w:name w:val="Date"/>
    <w:basedOn w:val="a"/>
    <w:next w:val="a"/>
    <w:link w:val="aa"/>
    <w:rsid w:val="00FC7677"/>
    <w:pPr>
      <w:widowControl/>
      <w:autoSpaceDE/>
      <w:autoSpaceDN/>
      <w:adjustRightInd/>
      <w:ind w:firstLine="0"/>
      <w:jc w:val="left"/>
    </w:pPr>
  </w:style>
  <w:style w:type="paragraph" w:customStyle="1" w:styleId="formattexttopleveltext">
    <w:name w:val="formattext topleveltext"/>
    <w:basedOn w:val="a"/>
    <w:rsid w:val="00FC7677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</w:style>
  <w:style w:type="character" w:customStyle="1" w:styleId="apple-converted-space">
    <w:name w:val="apple-converted-space"/>
    <w:basedOn w:val="a0"/>
    <w:rsid w:val="00FC7677"/>
  </w:style>
  <w:style w:type="character" w:customStyle="1" w:styleId="30">
    <w:name w:val="Заголовок 3 Знак"/>
    <w:basedOn w:val="a0"/>
    <w:link w:val="3"/>
    <w:rsid w:val="000204F3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paragraph" w:styleId="ab">
    <w:name w:val="Balloon Text"/>
    <w:basedOn w:val="a"/>
    <w:link w:val="ac"/>
    <w:rsid w:val="000204F3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0204F3"/>
    <w:rPr>
      <w:rFonts w:ascii="Tahoma" w:hAnsi="Tahoma" w:cs="Tahoma"/>
      <w:sz w:val="16"/>
      <w:szCs w:val="16"/>
    </w:rPr>
  </w:style>
  <w:style w:type="character" w:customStyle="1" w:styleId="aa">
    <w:name w:val="Дата Знак"/>
    <w:basedOn w:val="a0"/>
    <w:link w:val="a9"/>
    <w:rsid w:val="00D8485E"/>
    <w:rPr>
      <w:sz w:val="24"/>
      <w:szCs w:val="24"/>
    </w:rPr>
  </w:style>
  <w:style w:type="paragraph" w:customStyle="1" w:styleId="13">
    <w:name w:val="Обычный +13 пт"/>
    <w:basedOn w:val="a"/>
    <w:link w:val="130"/>
    <w:rsid w:val="00C12303"/>
    <w:pPr>
      <w:widowControl/>
      <w:autoSpaceDE/>
      <w:autoSpaceDN/>
      <w:adjustRightInd/>
      <w:ind w:firstLine="567"/>
    </w:pPr>
    <w:rPr>
      <w:sz w:val="18"/>
      <w:szCs w:val="18"/>
    </w:rPr>
  </w:style>
  <w:style w:type="character" w:customStyle="1" w:styleId="130">
    <w:name w:val="Обычный +13 пт Знак"/>
    <w:link w:val="13"/>
    <w:rsid w:val="00C12303"/>
    <w:rPr>
      <w:rFonts w:ascii="Arial" w:hAnsi="Arial"/>
      <w:sz w:val="18"/>
      <w:szCs w:val="18"/>
    </w:rPr>
  </w:style>
  <w:style w:type="character" w:customStyle="1" w:styleId="ConsPlusNormal0">
    <w:name w:val="ConsPlusNormal Знак"/>
    <w:link w:val="ConsPlusNormal"/>
    <w:locked/>
    <w:rsid w:val="00C12303"/>
    <w:rPr>
      <w:rFonts w:ascii="Arial" w:hAnsi="Arial" w:cs="Arial"/>
    </w:rPr>
  </w:style>
  <w:style w:type="paragraph" w:customStyle="1" w:styleId="ConsPlusCell">
    <w:name w:val="ConsPlusCell"/>
    <w:rsid w:val="00C12303"/>
    <w:pPr>
      <w:autoSpaceDE w:val="0"/>
      <w:autoSpaceDN w:val="0"/>
      <w:adjustRightInd w:val="0"/>
    </w:pPr>
    <w:rPr>
      <w:rFonts w:ascii="Arial" w:hAnsi="Arial" w:cs="Arial"/>
    </w:rPr>
  </w:style>
  <w:style w:type="paragraph" w:styleId="ad">
    <w:name w:val="endnote text"/>
    <w:basedOn w:val="a"/>
    <w:link w:val="ae"/>
    <w:uiPriority w:val="99"/>
    <w:rsid w:val="00C12303"/>
    <w:pPr>
      <w:widowControl/>
      <w:autoSpaceDE/>
      <w:autoSpaceDN/>
      <w:adjustRightInd/>
      <w:ind w:firstLine="0"/>
      <w:jc w:val="left"/>
    </w:pPr>
    <w:rPr>
      <w:sz w:val="20"/>
      <w:szCs w:val="20"/>
    </w:rPr>
  </w:style>
  <w:style w:type="character" w:customStyle="1" w:styleId="ae">
    <w:name w:val="Текст концевой сноски Знак"/>
    <w:basedOn w:val="a0"/>
    <w:link w:val="ad"/>
    <w:uiPriority w:val="99"/>
    <w:rsid w:val="00C12303"/>
  </w:style>
  <w:style w:type="paragraph" w:styleId="af">
    <w:name w:val="Normal (Web)"/>
    <w:basedOn w:val="a"/>
    <w:rsid w:val="007371D4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</w:style>
  <w:style w:type="paragraph" w:customStyle="1" w:styleId="headertexttopleveltextcentertext">
    <w:name w:val="headertext topleveltext centertext"/>
    <w:basedOn w:val="a"/>
    <w:rsid w:val="007371D4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</w:style>
  <w:style w:type="paragraph" w:customStyle="1" w:styleId="formattexttopleveltextcentertext">
    <w:name w:val="formattext topleveltext centertext"/>
    <w:basedOn w:val="a"/>
    <w:rsid w:val="007371D4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</w:style>
  <w:style w:type="paragraph" w:customStyle="1" w:styleId="unformattexttopleveltext">
    <w:name w:val="unformattext topleveltext"/>
    <w:basedOn w:val="a"/>
    <w:rsid w:val="007371D4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ocs.cntd.ru/document/902271495" TargetMode="External"/><Relationship Id="rId13" Type="http://schemas.openxmlformats.org/officeDocument/2006/relationships/hyperlink" Target="http://docs.cntd.ru/document/902228011" TargetMode="External"/><Relationship Id="rId18" Type="http://schemas.openxmlformats.org/officeDocument/2006/relationships/hyperlink" Target="https://www.gosuslugi.ru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docs.cntd.ru/document/440546249" TargetMode="External"/><Relationship Id="rId7" Type="http://schemas.openxmlformats.org/officeDocument/2006/relationships/hyperlink" Target="http://www.gosuslugi.ru" TargetMode="External"/><Relationship Id="rId12" Type="http://schemas.openxmlformats.org/officeDocument/2006/relationships/hyperlink" Target="consultantplus://offline/ref=1BDB994723FE8A2A5C2A977E5B1A6D0FD52D014751949B3CE3C7C1EF552676952840729519EFF3B4O6h3I" TargetMode="External"/><Relationship Id="rId17" Type="http://schemas.openxmlformats.org/officeDocument/2006/relationships/hyperlink" Target="mailto:bessa245a@mail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docs.cntd.ru/document/902228011" TargetMode="External"/><Relationship Id="rId20" Type="http://schemas.openxmlformats.org/officeDocument/2006/relationships/hyperlink" Target="mailto:mfc@nextmail.ru" TargetMode="External"/><Relationship Id="rId1" Type="http://schemas.openxmlformats.org/officeDocument/2006/relationships/numbering" Target="numbering.xml"/><Relationship Id="rId6" Type="http://schemas.openxmlformats.org/officeDocument/2006/relationships/hyperlink" Target="mailto:mfc@nextmail.ru" TargetMode="External"/><Relationship Id="rId11" Type="http://schemas.openxmlformats.org/officeDocument/2006/relationships/hyperlink" Target="http://docs.cntd.ru/document/902228011" TargetMode="External"/><Relationship Id="rId5" Type="http://schemas.openxmlformats.org/officeDocument/2006/relationships/image" Target="media/image1.jpeg"/><Relationship Id="rId15" Type="http://schemas.openxmlformats.org/officeDocument/2006/relationships/hyperlink" Target="http://docs.cntd.ru/document/902228011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docs.cntd.ru/document/902366361" TargetMode="External"/><Relationship Id="rId19" Type="http://schemas.openxmlformats.org/officeDocument/2006/relationships/hyperlink" Target="https://www.gosuslugi.pnzreg.r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docs.cntd.ru/document/902394543" TargetMode="External"/><Relationship Id="rId14" Type="http://schemas.openxmlformats.org/officeDocument/2006/relationships/hyperlink" Target="http://docs.cntd.ru/document/902228011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8843</Words>
  <Characters>50408</Characters>
  <Application>Microsoft Office Word</Application>
  <DocSecurity>0</DocSecurity>
  <Lines>420</Lines>
  <Paragraphs>118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</vt:lpstr>
    </vt:vector>
  </TitlesOfParts>
  <Company/>
  <LinksUpToDate>false</LinksUpToDate>
  <CharactersWithSpaces>59133</CharactersWithSpaces>
  <SharedDoc>false</SharedDoc>
  <HLinks>
    <vt:vector size="414" baseType="variant">
      <vt:variant>
        <vt:i4>1769506</vt:i4>
      </vt:variant>
      <vt:variant>
        <vt:i4>204</vt:i4>
      </vt:variant>
      <vt:variant>
        <vt:i4>0</vt:i4>
      </vt:variant>
      <vt:variant>
        <vt:i4>5</vt:i4>
      </vt:variant>
      <vt:variant>
        <vt:lpwstr/>
      </vt:variant>
      <vt:variant>
        <vt:lpwstr>sub_311</vt:lpwstr>
      </vt:variant>
      <vt:variant>
        <vt:i4>2752530</vt:i4>
      </vt:variant>
      <vt:variant>
        <vt:i4>201</vt:i4>
      </vt:variant>
      <vt:variant>
        <vt:i4>0</vt:i4>
      </vt:variant>
      <vt:variant>
        <vt:i4>5</vt:i4>
      </vt:variant>
      <vt:variant>
        <vt:lpwstr/>
      </vt:variant>
      <vt:variant>
        <vt:lpwstr>sub_3000</vt:lpwstr>
      </vt:variant>
      <vt:variant>
        <vt:i4>7471165</vt:i4>
      </vt:variant>
      <vt:variant>
        <vt:i4>198</vt:i4>
      </vt:variant>
      <vt:variant>
        <vt:i4>0</vt:i4>
      </vt:variant>
      <vt:variant>
        <vt:i4>5</vt:i4>
      </vt:variant>
      <vt:variant>
        <vt:lpwstr>garantf1://10064072.14/</vt:lpwstr>
      </vt:variant>
      <vt:variant>
        <vt:lpwstr/>
      </vt:variant>
      <vt:variant>
        <vt:i4>7602237</vt:i4>
      </vt:variant>
      <vt:variant>
        <vt:i4>195</vt:i4>
      </vt:variant>
      <vt:variant>
        <vt:i4>0</vt:i4>
      </vt:variant>
      <vt:variant>
        <vt:i4>5</vt:i4>
      </vt:variant>
      <vt:variant>
        <vt:lpwstr>garantf1://10064072.12/</vt:lpwstr>
      </vt:variant>
      <vt:variant>
        <vt:lpwstr/>
      </vt:variant>
      <vt:variant>
        <vt:i4>1966116</vt:i4>
      </vt:variant>
      <vt:variant>
        <vt:i4>192</vt:i4>
      </vt:variant>
      <vt:variant>
        <vt:i4>0</vt:i4>
      </vt:variant>
      <vt:variant>
        <vt:i4>5</vt:i4>
      </vt:variant>
      <vt:variant>
        <vt:lpwstr/>
      </vt:variant>
      <vt:variant>
        <vt:lpwstr>sub_541</vt:lpwstr>
      </vt:variant>
      <vt:variant>
        <vt:i4>3014673</vt:i4>
      </vt:variant>
      <vt:variant>
        <vt:i4>189</vt:i4>
      </vt:variant>
      <vt:variant>
        <vt:i4>0</vt:i4>
      </vt:variant>
      <vt:variant>
        <vt:i4>5</vt:i4>
      </vt:variant>
      <vt:variant>
        <vt:lpwstr/>
      </vt:variant>
      <vt:variant>
        <vt:lpwstr>sub_3034</vt:lpwstr>
      </vt:variant>
      <vt:variant>
        <vt:i4>2686993</vt:i4>
      </vt:variant>
      <vt:variant>
        <vt:i4>186</vt:i4>
      </vt:variant>
      <vt:variant>
        <vt:i4>0</vt:i4>
      </vt:variant>
      <vt:variant>
        <vt:i4>5</vt:i4>
      </vt:variant>
      <vt:variant>
        <vt:lpwstr/>
      </vt:variant>
      <vt:variant>
        <vt:lpwstr>sub_3033</vt:lpwstr>
      </vt:variant>
      <vt:variant>
        <vt:i4>3080211</vt:i4>
      </vt:variant>
      <vt:variant>
        <vt:i4>183</vt:i4>
      </vt:variant>
      <vt:variant>
        <vt:i4>0</vt:i4>
      </vt:variant>
      <vt:variant>
        <vt:i4>5</vt:i4>
      </vt:variant>
      <vt:variant>
        <vt:lpwstr/>
      </vt:variant>
      <vt:variant>
        <vt:lpwstr>sub_3217</vt:lpwstr>
      </vt:variant>
      <vt:variant>
        <vt:i4>1638434</vt:i4>
      </vt:variant>
      <vt:variant>
        <vt:i4>180</vt:i4>
      </vt:variant>
      <vt:variant>
        <vt:i4>0</vt:i4>
      </vt:variant>
      <vt:variant>
        <vt:i4>5</vt:i4>
      </vt:variant>
      <vt:variant>
        <vt:lpwstr/>
      </vt:variant>
      <vt:variant>
        <vt:lpwstr>sub_331</vt:lpwstr>
      </vt:variant>
      <vt:variant>
        <vt:i4>2752528</vt:i4>
      </vt:variant>
      <vt:variant>
        <vt:i4>177</vt:i4>
      </vt:variant>
      <vt:variant>
        <vt:i4>0</vt:i4>
      </vt:variant>
      <vt:variant>
        <vt:i4>5</vt:i4>
      </vt:variant>
      <vt:variant>
        <vt:lpwstr/>
      </vt:variant>
      <vt:variant>
        <vt:lpwstr>sub_3222</vt:lpwstr>
      </vt:variant>
      <vt:variant>
        <vt:i4>2686995</vt:i4>
      </vt:variant>
      <vt:variant>
        <vt:i4>174</vt:i4>
      </vt:variant>
      <vt:variant>
        <vt:i4>0</vt:i4>
      </vt:variant>
      <vt:variant>
        <vt:i4>5</vt:i4>
      </vt:variant>
      <vt:variant>
        <vt:lpwstr/>
      </vt:variant>
      <vt:variant>
        <vt:lpwstr>sub_3211</vt:lpwstr>
      </vt:variant>
      <vt:variant>
        <vt:i4>2818064</vt:i4>
      </vt:variant>
      <vt:variant>
        <vt:i4>171</vt:i4>
      </vt:variant>
      <vt:variant>
        <vt:i4>0</vt:i4>
      </vt:variant>
      <vt:variant>
        <vt:i4>5</vt:i4>
      </vt:variant>
      <vt:variant>
        <vt:lpwstr/>
      </vt:variant>
      <vt:variant>
        <vt:lpwstr>sub_3223</vt:lpwstr>
      </vt:variant>
      <vt:variant>
        <vt:i4>2752531</vt:i4>
      </vt:variant>
      <vt:variant>
        <vt:i4>168</vt:i4>
      </vt:variant>
      <vt:variant>
        <vt:i4>0</vt:i4>
      </vt:variant>
      <vt:variant>
        <vt:i4>5</vt:i4>
      </vt:variant>
      <vt:variant>
        <vt:lpwstr/>
      </vt:variant>
      <vt:variant>
        <vt:lpwstr>sub_3313</vt:lpwstr>
      </vt:variant>
      <vt:variant>
        <vt:i4>2621459</vt:i4>
      </vt:variant>
      <vt:variant>
        <vt:i4>165</vt:i4>
      </vt:variant>
      <vt:variant>
        <vt:i4>0</vt:i4>
      </vt:variant>
      <vt:variant>
        <vt:i4>5</vt:i4>
      </vt:variant>
      <vt:variant>
        <vt:lpwstr/>
      </vt:variant>
      <vt:variant>
        <vt:lpwstr>sub_3012</vt:lpwstr>
      </vt:variant>
      <vt:variant>
        <vt:i4>1769506</vt:i4>
      </vt:variant>
      <vt:variant>
        <vt:i4>162</vt:i4>
      </vt:variant>
      <vt:variant>
        <vt:i4>0</vt:i4>
      </vt:variant>
      <vt:variant>
        <vt:i4>5</vt:i4>
      </vt:variant>
      <vt:variant>
        <vt:lpwstr/>
      </vt:variant>
      <vt:variant>
        <vt:lpwstr>sub_312</vt:lpwstr>
      </vt:variant>
      <vt:variant>
        <vt:i4>2621456</vt:i4>
      </vt:variant>
      <vt:variant>
        <vt:i4>159</vt:i4>
      </vt:variant>
      <vt:variant>
        <vt:i4>0</vt:i4>
      </vt:variant>
      <vt:variant>
        <vt:i4>5</vt:i4>
      </vt:variant>
      <vt:variant>
        <vt:lpwstr/>
      </vt:variant>
      <vt:variant>
        <vt:lpwstr>sub_3220</vt:lpwstr>
      </vt:variant>
      <vt:variant>
        <vt:i4>2621459</vt:i4>
      </vt:variant>
      <vt:variant>
        <vt:i4>156</vt:i4>
      </vt:variant>
      <vt:variant>
        <vt:i4>0</vt:i4>
      </vt:variant>
      <vt:variant>
        <vt:i4>5</vt:i4>
      </vt:variant>
      <vt:variant>
        <vt:lpwstr/>
      </vt:variant>
      <vt:variant>
        <vt:lpwstr>sub_3210</vt:lpwstr>
      </vt:variant>
      <vt:variant>
        <vt:i4>1572898</vt:i4>
      </vt:variant>
      <vt:variant>
        <vt:i4>153</vt:i4>
      </vt:variant>
      <vt:variant>
        <vt:i4>0</vt:i4>
      </vt:variant>
      <vt:variant>
        <vt:i4>5</vt:i4>
      </vt:variant>
      <vt:variant>
        <vt:lpwstr/>
      </vt:variant>
      <vt:variant>
        <vt:lpwstr>sub_328</vt:lpwstr>
      </vt:variant>
      <vt:variant>
        <vt:i4>1769506</vt:i4>
      </vt:variant>
      <vt:variant>
        <vt:i4>150</vt:i4>
      </vt:variant>
      <vt:variant>
        <vt:i4>0</vt:i4>
      </vt:variant>
      <vt:variant>
        <vt:i4>5</vt:i4>
      </vt:variant>
      <vt:variant>
        <vt:lpwstr/>
      </vt:variant>
      <vt:variant>
        <vt:lpwstr>sub_311</vt:lpwstr>
      </vt:variant>
      <vt:variant>
        <vt:i4>2031653</vt:i4>
      </vt:variant>
      <vt:variant>
        <vt:i4>147</vt:i4>
      </vt:variant>
      <vt:variant>
        <vt:i4>0</vt:i4>
      </vt:variant>
      <vt:variant>
        <vt:i4>5</vt:i4>
      </vt:variant>
      <vt:variant>
        <vt:lpwstr/>
      </vt:variant>
      <vt:variant>
        <vt:lpwstr>sub_45</vt:lpwstr>
      </vt:variant>
      <vt:variant>
        <vt:i4>1572898</vt:i4>
      </vt:variant>
      <vt:variant>
        <vt:i4>144</vt:i4>
      </vt:variant>
      <vt:variant>
        <vt:i4>0</vt:i4>
      </vt:variant>
      <vt:variant>
        <vt:i4>5</vt:i4>
      </vt:variant>
      <vt:variant>
        <vt:lpwstr/>
      </vt:variant>
      <vt:variant>
        <vt:lpwstr>sub_325</vt:lpwstr>
      </vt:variant>
      <vt:variant>
        <vt:i4>1966117</vt:i4>
      </vt:variant>
      <vt:variant>
        <vt:i4>141</vt:i4>
      </vt:variant>
      <vt:variant>
        <vt:i4>0</vt:i4>
      </vt:variant>
      <vt:variant>
        <vt:i4>5</vt:i4>
      </vt:variant>
      <vt:variant>
        <vt:lpwstr/>
      </vt:variant>
      <vt:variant>
        <vt:lpwstr>sub_444</vt:lpwstr>
      </vt:variant>
      <vt:variant>
        <vt:i4>2686993</vt:i4>
      </vt:variant>
      <vt:variant>
        <vt:i4>138</vt:i4>
      </vt:variant>
      <vt:variant>
        <vt:i4>0</vt:i4>
      </vt:variant>
      <vt:variant>
        <vt:i4>5</vt:i4>
      </vt:variant>
      <vt:variant>
        <vt:lpwstr/>
      </vt:variant>
      <vt:variant>
        <vt:lpwstr>sub_3033</vt:lpwstr>
      </vt:variant>
      <vt:variant>
        <vt:i4>2621459</vt:i4>
      </vt:variant>
      <vt:variant>
        <vt:i4>135</vt:i4>
      </vt:variant>
      <vt:variant>
        <vt:i4>0</vt:i4>
      </vt:variant>
      <vt:variant>
        <vt:i4>5</vt:i4>
      </vt:variant>
      <vt:variant>
        <vt:lpwstr/>
      </vt:variant>
      <vt:variant>
        <vt:lpwstr>sub_3210</vt:lpwstr>
      </vt:variant>
      <vt:variant>
        <vt:i4>1572898</vt:i4>
      </vt:variant>
      <vt:variant>
        <vt:i4>132</vt:i4>
      </vt:variant>
      <vt:variant>
        <vt:i4>0</vt:i4>
      </vt:variant>
      <vt:variant>
        <vt:i4>5</vt:i4>
      </vt:variant>
      <vt:variant>
        <vt:lpwstr/>
      </vt:variant>
      <vt:variant>
        <vt:lpwstr>sub_324</vt:lpwstr>
      </vt:variant>
      <vt:variant>
        <vt:i4>1572898</vt:i4>
      </vt:variant>
      <vt:variant>
        <vt:i4>129</vt:i4>
      </vt:variant>
      <vt:variant>
        <vt:i4>0</vt:i4>
      </vt:variant>
      <vt:variant>
        <vt:i4>5</vt:i4>
      </vt:variant>
      <vt:variant>
        <vt:lpwstr/>
      </vt:variant>
      <vt:variant>
        <vt:lpwstr>sub_323</vt:lpwstr>
      </vt:variant>
      <vt:variant>
        <vt:i4>2818064</vt:i4>
      </vt:variant>
      <vt:variant>
        <vt:i4>126</vt:i4>
      </vt:variant>
      <vt:variant>
        <vt:i4>0</vt:i4>
      </vt:variant>
      <vt:variant>
        <vt:i4>5</vt:i4>
      </vt:variant>
      <vt:variant>
        <vt:lpwstr/>
      </vt:variant>
      <vt:variant>
        <vt:lpwstr>sub_3223</vt:lpwstr>
      </vt:variant>
      <vt:variant>
        <vt:i4>1769506</vt:i4>
      </vt:variant>
      <vt:variant>
        <vt:i4>123</vt:i4>
      </vt:variant>
      <vt:variant>
        <vt:i4>0</vt:i4>
      </vt:variant>
      <vt:variant>
        <vt:i4>5</vt:i4>
      </vt:variant>
      <vt:variant>
        <vt:lpwstr/>
      </vt:variant>
      <vt:variant>
        <vt:lpwstr>sub_313</vt:lpwstr>
      </vt:variant>
      <vt:variant>
        <vt:i4>3014673</vt:i4>
      </vt:variant>
      <vt:variant>
        <vt:i4>120</vt:i4>
      </vt:variant>
      <vt:variant>
        <vt:i4>0</vt:i4>
      </vt:variant>
      <vt:variant>
        <vt:i4>5</vt:i4>
      </vt:variant>
      <vt:variant>
        <vt:lpwstr/>
      </vt:variant>
      <vt:variant>
        <vt:lpwstr>sub_3034</vt:lpwstr>
      </vt:variant>
      <vt:variant>
        <vt:i4>2686993</vt:i4>
      </vt:variant>
      <vt:variant>
        <vt:i4>117</vt:i4>
      </vt:variant>
      <vt:variant>
        <vt:i4>0</vt:i4>
      </vt:variant>
      <vt:variant>
        <vt:i4>5</vt:i4>
      </vt:variant>
      <vt:variant>
        <vt:lpwstr/>
      </vt:variant>
      <vt:variant>
        <vt:lpwstr>sub_3033</vt:lpwstr>
      </vt:variant>
      <vt:variant>
        <vt:i4>2621458</vt:i4>
      </vt:variant>
      <vt:variant>
        <vt:i4>114</vt:i4>
      </vt:variant>
      <vt:variant>
        <vt:i4>0</vt:i4>
      </vt:variant>
      <vt:variant>
        <vt:i4>5</vt:i4>
      </vt:variant>
      <vt:variant>
        <vt:lpwstr/>
      </vt:variant>
      <vt:variant>
        <vt:lpwstr>sub_33011</vt:lpwstr>
      </vt:variant>
      <vt:variant>
        <vt:i4>2621458</vt:i4>
      </vt:variant>
      <vt:variant>
        <vt:i4>111</vt:i4>
      </vt:variant>
      <vt:variant>
        <vt:i4>0</vt:i4>
      </vt:variant>
      <vt:variant>
        <vt:i4>5</vt:i4>
      </vt:variant>
      <vt:variant>
        <vt:lpwstr/>
      </vt:variant>
      <vt:variant>
        <vt:lpwstr>sub_33011</vt:lpwstr>
      </vt:variant>
      <vt:variant>
        <vt:i4>1572898</vt:i4>
      </vt:variant>
      <vt:variant>
        <vt:i4>108</vt:i4>
      </vt:variant>
      <vt:variant>
        <vt:i4>0</vt:i4>
      </vt:variant>
      <vt:variant>
        <vt:i4>5</vt:i4>
      </vt:variant>
      <vt:variant>
        <vt:lpwstr/>
      </vt:variant>
      <vt:variant>
        <vt:lpwstr>sub_321</vt:lpwstr>
      </vt:variant>
      <vt:variant>
        <vt:i4>2752531</vt:i4>
      </vt:variant>
      <vt:variant>
        <vt:i4>105</vt:i4>
      </vt:variant>
      <vt:variant>
        <vt:i4>0</vt:i4>
      </vt:variant>
      <vt:variant>
        <vt:i4>5</vt:i4>
      </vt:variant>
      <vt:variant>
        <vt:lpwstr/>
      </vt:variant>
      <vt:variant>
        <vt:lpwstr>sub_3313</vt:lpwstr>
      </vt:variant>
      <vt:variant>
        <vt:i4>2162707</vt:i4>
      </vt:variant>
      <vt:variant>
        <vt:i4>102</vt:i4>
      </vt:variant>
      <vt:variant>
        <vt:i4>0</vt:i4>
      </vt:variant>
      <vt:variant>
        <vt:i4>5</vt:i4>
      </vt:variant>
      <vt:variant>
        <vt:lpwstr/>
      </vt:variant>
      <vt:variant>
        <vt:lpwstr>sub_3219</vt:lpwstr>
      </vt:variant>
      <vt:variant>
        <vt:i4>6619196</vt:i4>
      </vt:variant>
      <vt:variant>
        <vt:i4>99</vt:i4>
      </vt:variant>
      <vt:variant>
        <vt:i4>0</vt:i4>
      </vt:variant>
      <vt:variant>
        <vt:i4>5</vt:i4>
      </vt:variant>
      <vt:variant>
        <vt:lpwstr>garantf1://12058477.0/</vt:lpwstr>
      </vt:variant>
      <vt:variant>
        <vt:lpwstr/>
      </vt:variant>
      <vt:variant>
        <vt:i4>6619197</vt:i4>
      </vt:variant>
      <vt:variant>
        <vt:i4>96</vt:i4>
      </vt:variant>
      <vt:variant>
        <vt:i4>0</vt:i4>
      </vt:variant>
      <vt:variant>
        <vt:i4>5</vt:i4>
      </vt:variant>
      <vt:variant>
        <vt:lpwstr>garantf1://12058477.10000/</vt:lpwstr>
      </vt:variant>
      <vt:variant>
        <vt:lpwstr/>
      </vt:variant>
      <vt:variant>
        <vt:i4>7209010</vt:i4>
      </vt:variant>
      <vt:variant>
        <vt:i4>93</vt:i4>
      </vt:variant>
      <vt:variant>
        <vt:i4>0</vt:i4>
      </vt:variant>
      <vt:variant>
        <vt:i4>5</vt:i4>
      </vt:variant>
      <vt:variant>
        <vt:lpwstr>garantf1://12015118.0/</vt:lpwstr>
      </vt:variant>
      <vt:variant>
        <vt:lpwstr/>
      </vt:variant>
      <vt:variant>
        <vt:i4>2949139</vt:i4>
      </vt:variant>
      <vt:variant>
        <vt:i4>90</vt:i4>
      </vt:variant>
      <vt:variant>
        <vt:i4>0</vt:i4>
      </vt:variant>
      <vt:variant>
        <vt:i4>5</vt:i4>
      </vt:variant>
      <vt:variant>
        <vt:lpwstr/>
      </vt:variant>
      <vt:variant>
        <vt:lpwstr>sub_3215</vt:lpwstr>
      </vt:variant>
      <vt:variant>
        <vt:i4>2818067</vt:i4>
      </vt:variant>
      <vt:variant>
        <vt:i4>87</vt:i4>
      </vt:variant>
      <vt:variant>
        <vt:i4>0</vt:i4>
      </vt:variant>
      <vt:variant>
        <vt:i4>5</vt:i4>
      </vt:variant>
      <vt:variant>
        <vt:lpwstr/>
      </vt:variant>
      <vt:variant>
        <vt:lpwstr>sub_3011</vt:lpwstr>
      </vt:variant>
      <vt:variant>
        <vt:i4>1572898</vt:i4>
      </vt:variant>
      <vt:variant>
        <vt:i4>84</vt:i4>
      </vt:variant>
      <vt:variant>
        <vt:i4>0</vt:i4>
      </vt:variant>
      <vt:variant>
        <vt:i4>5</vt:i4>
      </vt:variant>
      <vt:variant>
        <vt:lpwstr/>
      </vt:variant>
      <vt:variant>
        <vt:lpwstr>sub_321</vt:lpwstr>
      </vt:variant>
      <vt:variant>
        <vt:i4>2818067</vt:i4>
      </vt:variant>
      <vt:variant>
        <vt:i4>81</vt:i4>
      </vt:variant>
      <vt:variant>
        <vt:i4>0</vt:i4>
      </vt:variant>
      <vt:variant>
        <vt:i4>5</vt:i4>
      </vt:variant>
      <vt:variant>
        <vt:lpwstr/>
      </vt:variant>
      <vt:variant>
        <vt:lpwstr>sub_3213</vt:lpwstr>
      </vt:variant>
      <vt:variant>
        <vt:i4>2752531</vt:i4>
      </vt:variant>
      <vt:variant>
        <vt:i4>78</vt:i4>
      </vt:variant>
      <vt:variant>
        <vt:i4>0</vt:i4>
      </vt:variant>
      <vt:variant>
        <vt:i4>5</vt:i4>
      </vt:variant>
      <vt:variant>
        <vt:lpwstr/>
      </vt:variant>
      <vt:variant>
        <vt:lpwstr>sub_3212</vt:lpwstr>
      </vt:variant>
      <vt:variant>
        <vt:i4>2752529</vt:i4>
      </vt:variant>
      <vt:variant>
        <vt:i4>75</vt:i4>
      </vt:variant>
      <vt:variant>
        <vt:i4>0</vt:i4>
      </vt:variant>
      <vt:variant>
        <vt:i4>5</vt:i4>
      </vt:variant>
      <vt:variant>
        <vt:lpwstr/>
      </vt:variant>
      <vt:variant>
        <vt:lpwstr>sub_3333</vt:lpwstr>
      </vt:variant>
      <vt:variant>
        <vt:i4>1638434</vt:i4>
      </vt:variant>
      <vt:variant>
        <vt:i4>72</vt:i4>
      </vt:variant>
      <vt:variant>
        <vt:i4>0</vt:i4>
      </vt:variant>
      <vt:variant>
        <vt:i4>5</vt:i4>
      </vt:variant>
      <vt:variant>
        <vt:lpwstr/>
      </vt:variant>
      <vt:variant>
        <vt:lpwstr>sub_333</vt:lpwstr>
      </vt:variant>
      <vt:variant>
        <vt:i4>6553663</vt:i4>
      </vt:variant>
      <vt:variant>
        <vt:i4>69</vt:i4>
      </vt:variant>
      <vt:variant>
        <vt:i4>0</vt:i4>
      </vt:variant>
      <vt:variant>
        <vt:i4>5</vt:i4>
      </vt:variant>
      <vt:variant>
        <vt:lpwstr>garantf1://12047594.0/</vt:lpwstr>
      </vt:variant>
      <vt:variant>
        <vt:lpwstr/>
      </vt:variant>
      <vt:variant>
        <vt:i4>7077946</vt:i4>
      </vt:variant>
      <vt:variant>
        <vt:i4>66</vt:i4>
      </vt:variant>
      <vt:variant>
        <vt:i4>0</vt:i4>
      </vt:variant>
      <vt:variant>
        <vt:i4>5</vt:i4>
      </vt:variant>
      <vt:variant>
        <vt:lpwstr>garantf1://12024624.0/</vt:lpwstr>
      </vt:variant>
      <vt:variant>
        <vt:lpwstr/>
      </vt:variant>
      <vt:variant>
        <vt:i4>2818064</vt:i4>
      </vt:variant>
      <vt:variant>
        <vt:i4>63</vt:i4>
      </vt:variant>
      <vt:variant>
        <vt:i4>0</vt:i4>
      </vt:variant>
      <vt:variant>
        <vt:i4>5</vt:i4>
      </vt:variant>
      <vt:variant>
        <vt:lpwstr/>
      </vt:variant>
      <vt:variant>
        <vt:lpwstr>sub_3223</vt:lpwstr>
      </vt:variant>
      <vt:variant>
        <vt:i4>2752531</vt:i4>
      </vt:variant>
      <vt:variant>
        <vt:i4>60</vt:i4>
      </vt:variant>
      <vt:variant>
        <vt:i4>0</vt:i4>
      </vt:variant>
      <vt:variant>
        <vt:i4>5</vt:i4>
      </vt:variant>
      <vt:variant>
        <vt:lpwstr/>
      </vt:variant>
      <vt:variant>
        <vt:lpwstr>sub_3313</vt:lpwstr>
      </vt:variant>
      <vt:variant>
        <vt:i4>1769506</vt:i4>
      </vt:variant>
      <vt:variant>
        <vt:i4>57</vt:i4>
      </vt:variant>
      <vt:variant>
        <vt:i4>0</vt:i4>
      </vt:variant>
      <vt:variant>
        <vt:i4>5</vt:i4>
      </vt:variant>
      <vt:variant>
        <vt:lpwstr/>
      </vt:variant>
      <vt:variant>
        <vt:lpwstr>sub_311</vt:lpwstr>
      </vt:variant>
      <vt:variant>
        <vt:i4>6422582</vt:i4>
      </vt:variant>
      <vt:variant>
        <vt:i4>54</vt:i4>
      </vt:variant>
      <vt:variant>
        <vt:i4>0</vt:i4>
      </vt:variant>
      <vt:variant>
        <vt:i4>5</vt:i4>
      </vt:variant>
      <vt:variant>
        <vt:lpwstr>garantf1://12071992.0/</vt:lpwstr>
      </vt:variant>
      <vt:variant>
        <vt:lpwstr/>
      </vt:variant>
      <vt:variant>
        <vt:i4>1769506</vt:i4>
      </vt:variant>
      <vt:variant>
        <vt:i4>51</vt:i4>
      </vt:variant>
      <vt:variant>
        <vt:i4>0</vt:i4>
      </vt:variant>
      <vt:variant>
        <vt:i4>5</vt:i4>
      </vt:variant>
      <vt:variant>
        <vt:lpwstr/>
      </vt:variant>
      <vt:variant>
        <vt:lpwstr>sub_311</vt:lpwstr>
      </vt:variant>
      <vt:variant>
        <vt:i4>8257597</vt:i4>
      </vt:variant>
      <vt:variant>
        <vt:i4>48</vt:i4>
      </vt:variant>
      <vt:variant>
        <vt:i4>0</vt:i4>
      </vt:variant>
      <vt:variant>
        <vt:i4>5</vt:i4>
      </vt:variant>
      <vt:variant>
        <vt:lpwstr>garantf1://70308460.100000/</vt:lpwstr>
      </vt:variant>
      <vt:variant>
        <vt:lpwstr/>
      </vt:variant>
      <vt:variant>
        <vt:i4>1572898</vt:i4>
      </vt:variant>
      <vt:variant>
        <vt:i4>45</vt:i4>
      </vt:variant>
      <vt:variant>
        <vt:i4>0</vt:i4>
      </vt:variant>
      <vt:variant>
        <vt:i4>5</vt:i4>
      </vt:variant>
      <vt:variant>
        <vt:lpwstr/>
      </vt:variant>
      <vt:variant>
        <vt:lpwstr>sub_321</vt:lpwstr>
      </vt:variant>
      <vt:variant>
        <vt:i4>1572898</vt:i4>
      </vt:variant>
      <vt:variant>
        <vt:i4>42</vt:i4>
      </vt:variant>
      <vt:variant>
        <vt:i4>0</vt:i4>
      </vt:variant>
      <vt:variant>
        <vt:i4>5</vt:i4>
      </vt:variant>
      <vt:variant>
        <vt:lpwstr/>
      </vt:variant>
      <vt:variant>
        <vt:lpwstr>sub_321</vt:lpwstr>
      </vt:variant>
      <vt:variant>
        <vt:i4>2752531</vt:i4>
      </vt:variant>
      <vt:variant>
        <vt:i4>39</vt:i4>
      </vt:variant>
      <vt:variant>
        <vt:i4>0</vt:i4>
      </vt:variant>
      <vt:variant>
        <vt:i4>5</vt:i4>
      </vt:variant>
      <vt:variant>
        <vt:lpwstr/>
      </vt:variant>
      <vt:variant>
        <vt:lpwstr>sub_3010</vt:lpwstr>
      </vt:variant>
      <vt:variant>
        <vt:i4>4784219</vt:i4>
      </vt:variant>
      <vt:variant>
        <vt:i4>36</vt:i4>
      </vt:variant>
      <vt:variant>
        <vt:i4>0</vt:i4>
      </vt:variant>
      <vt:variant>
        <vt:i4>5</vt:i4>
      </vt:variant>
      <vt:variant>
        <vt:lpwstr>consultantplus://offline/ref=BCAB74BF392B0507DE4DBF7E15DE9CF375FF4A02967412D3B1ED55A1F6D5DBEDD81B13414703B94229CE2Ct9R4L</vt:lpwstr>
      </vt:variant>
      <vt:variant>
        <vt:lpwstr/>
      </vt:variant>
      <vt:variant>
        <vt:i4>4784221</vt:i4>
      </vt:variant>
      <vt:variant>
        <vt:i4>33</vt:i4>
      </vt:variant>
      <vt:variant>
        <vt:i4>0</vt:i4>
      </vt:variant>
      <vt:variant>
        <vt:i4>5</vt:i4>
      </vt:variant>
      <vt:variant>
        <vt:lpwstr>consultantplus://offline/ref=0FA9AFB86358CDD2E3529A6A4C865FA40AE6CB59E9672EA7B8240C7B8CE6EC5BF1139414CE627FF49C85A3c914L</vt:lpwstr>
      </vt:variant>
      <vt:variant>
        <vt:lpwstr/>
      </vt:variant>
      <vt:variant>
        <vt:i4>5701645</vt:i4>
      </vt:variant>
      <vt:variant>
        <vt:i4>30</vt:i4>
      </vt:variant>
      <vt:variant>
        <vt:i4>0</vt:i4>
      </vt:variant>
      <vt:variant>
        <vt:i4>5</vt:i4>
      </vt:variant>
      <vt:variant>
        <vt:lpwstr>consultantplus://offline/ref=AB0C6B98439CF121D4A12D801244DAF393C0299C7BE98CBC42DB11AACB9C1B5B09086A730AADFCBA91BD0EXA7DK</vt:lpwstr>
      </vt:variant>
      <vt:variant>
        <vt:lpwstr/>
      </vt:variant>
      <vt:variant>
        <vt:i4>6750325</vt:i4>
      </vt:variant>
      <vt:variant>
        <vt:i4>27</vt:i4>
      </vt:variant>
      <vt:variant>
        <vt:i4>0</vt:i4>
      </vt:variant>
      <vt:variant>
        <vt:i4>5</vt:i4>
      </vt:variant>
      <vt:variant>
        <vt:lpwstr>http://docs.cntd.ru/document/902167014</vt:lpwstr>
      </vt:variant>
      <vt:variant>
        <vt:lpwstr/>
      </vt:variant>
      <vt:variant>
        <vt:i4>6750331</vt:i4>
      </vt:variant>
      <vt:variant>
        <vt:i4>24</vt:i4>
      </vt:variant>
      <vt:variant>
        <vt:i4>0</vt:i4>
      </vt:variant>
      <vt:variant>
        <vt:i4>5</vt:i4>
      </vt:variant>
      <vt:variant>
        <vt:lpwstr>http://docs.cntd.ru/document/901807667</vt:lpwstr>
      </vt:variant>
      <vt:variant>
        <vt:lpwstr/>
      </vt:variant>
      <vt:variant>
        <vt:i4>7078015</vt:i4>
      </vt:variant>
      <vt:variant>
        <vt:i4>21</vt:i4>
      </vt:variant>
      <vt:variant>
        <vt:i4>0</vt:i4>
      </vt:variant>
      <vt:variant>
        <vt:i4>5</vt:i4>
      </vt:variant>
      <vt:variant>
        <vt:lpwstr>http://docs.cntd.ru/document/902316088</vt:lpwstr>
      </vt:variant>
      <vt:variant>
        <vt:lpwstr/>
      </vt:variant>
      <vt:variant>
        <vt:i4>5570572</vt:i4>
      </vt:variant>
      <vt:variant>
        <vt:i4>18</vt:i4>
      </vt:variant>
      <vt:variant>
        <vt:i4>0</vt:i4>
      </vt:variant>
      <vt:variant>
        <vt:i4>5</vt:i4>
      </vt:variant>
      <vt:variant>
        <vt:lpwstr>consultantplus://offline/ref=7492ED2F738C2D427129CC3FB9660C75EFE63952B3C1FAB28A0D016D7DM3y6I</vt:lpwstr>
      </vt:variant>
      <vt:variant>
        <vt:lpwstr/>
      </vt:variant>
      <vt:variant>
        <vt:i4>6160396</vt:i4>
      </vt:variant>
      <vt:variant>
        <vt:i4>15</vt:i4>
      </vt:variant>
      <vt:variant>
        <vt:i4>0</vt:i4>
      </vt:variant>
      <vt:variant>
        <vt:i4>5</vt:i4>
      </vt:variant>
      <vt:variant>
        <vt:lpwstr>http://www................ru/</vt:lpwstr>
      </vt:variant>
      <vt:variant>
        <vt:lpwstr/>
      </vt:variant>
      <vt:variant>
        <vt:i4>1179653</vt:i4>
      </vt:variant>
      <vt:variant>
        <vt:i4>12</vt:i4>
      </vt:variant>
      <vt:variant>
        <vt:i4>0</vt:i4>
      </vt:variant>
      <vt:variant>
        <vt:i4>5</vt:i4>
      </vt:variant>
      <vt:variant>
        <vt:lpwstr>consultantplus://offline/ref=7D471D925289A0355DDEADB682BF1D4D01E27A44AF2BB2EA4E5BD17EC734F3B76359E86E75D40D657B6AEDpES8I</vt:lpwstr>
      </vt:variant>
      <vt:variant>
        <vt:lpwstr/>
      </vt:variant>
      <vt:variant>
        <vt:i4>1179653</vt:i4>
      </vt:variant>
      <vt:variant>
        <vt:i4>9</vt:i4>
      </vt:variant>
      <vt:variant>
        <vt:i4>0</vt:i4>
      </vt:variant>
      <vt:variant>
        <vt:i4>5</vt:i4>
      </vt:variant>
      <vt:variant>
        <vt:lpwstr>consultantplus://offline/ref=7D471D925289A0355DDEADB682BF1D4D01E27A44AF2BB2EA4E5BD17EC734F3B76359E86E75D40D657B6AEDpES8I</vt:lpwstr>
      </vt:variant>
      <vt:variant>
        <vt:lpwstr/>
      </vt:variant>
      <vt:variant>
        <vt:i4>1179653</vt:i4>
      </vt:variant>
      <vt:variant>
        <vt:i4>6</vt:i4>
      </vt:variant>
      <vt:variant>
        <vt:i4>0</vt:i4>
      </vt:variant>
      <vt:variant>
        <vt:i4>5</vt:i4>
      </vt:variant>
      <vt:variant>
        <vt:lpwstr>consultantplus://offline/ref=7D471D925289A0355DDEADB682BF1D4D01E27A44AF2BB2EA4E5BD17EC734F3B76359E86E75D40D657B6AEDpES8I</vt:lpwstr>
      </vt:variant>
      <vt:variant>
        <vt:lpwstr/>
      </vt:variant>
      <vt:variant>
        <vt:i4>1179653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consultantplus://offline/ref=7D471D925289A0355DDEADB682BF1D4D01E27A44AF2BB2EA4E5BD17EC734F3B76359E86E75D40D657B6AEDpES8I</vt:lpwstr>
      </vt:variant>
      <vt:variant>
        <vt:lpwstr/>
      </vt:variant>
      <vt:variant>
        <vt:i4>1376270</vt:i4>
      </vt:variant>
      <vt:variant>
        <vt:i4>0</vt:i4>
      </vt:variant>
      <vt:variant>
        <vt:i4>0</vt:i4>
      </vt:variant>
      <vt:variant>
        <vt:i4>5</vt:i4>
      </vt:variant>
      <vt:variant>
        <vt:lpwstr>mailto:kondol_adm@sura.ru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</dc:title>
  <dc:creator>Мария</dc:creator>
  <cp:lastModifiedBy>Юрист-Мария</cp:lastModifiedBy>
  <cp:revision>2</cp:revision>
  <cp:lastPrinted>2018-09-18T11:50:00Z</cp:lastPrinted>
  <dcterms:created xsi:type="dcterms:W3CDTF">2019-07-01T11:21:00Z</dcterms:created>
  <dcterms:modified xsi:type="dcterms:W3CDTF">2019-07-01T11:21:00Z</dcterms:modified>
</cp:coreProperties>
</file>